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09977" w14:textId="239A8F27" w:rsidR="00D0543F" w:rsidRDefault="00D0543F" w:rsidP="00F636BF">
      <w:pPr>
        <w:spacing w:after="0"/>
        <w:rPr>
          <w:rFonts w:ascii="Arial" w:hAnsi="Arial" w:cs="Arial"/>
          <w:b/>
          <w:sz w:val="28"/>
          <w:szCs w:val="28"/>
        </w:rPr>
      </w:pPr>
    </w:p>
    <w:tbl>
      <w:tblPr>
        <w:tblStyle w:val="TableGrid"/>
        <w:tblW w:w="10740" w:type="dxa"/>
        <w:tblLayout w:type="fixed"/>
        <w:tblLook w:val="04A0" w:firstRow="1" w:lastRow="0" w:firstColumn="1" w:lastColumn="0" w:noHBand="0" w:noVBand="1"/>
      </w:tblPr>
      <w:tblGrid>
        <w:gridCol w:w="3580"/>
        <w:gridCol w:w="3580"/>
        <w:gridCol w:w="1595"/>
        <w:gridCol w:w="992"/>
        <w:gridCol w:w="993"/>
      </w:tblGrid>
      <w:tr w:rsidR="003C4ED6" w:rsidRPr="006411A8" w14:paraId="775CA8FA" w14:textId="7D48CE82" w:rsidTr="00FB56FE">
        <w:tc>
          <w:tcPr>
            <w:tcW w:w="10740" w:type="dxa"/>
            <w:gridSpan w:val="5"/>
          </w:tcPr>
          <w:p w14:paraId="6D275459" w14:textId="70167493" w:rsidR="003C4ED6" w:rsidRPr="00FB56FE" w:rsidRDefault="003C4ED6" w:rsidP="00FB56FE">
            <w:pPr>
              <w:rPr>
                <w:rFonts w:cstheme="minorHAnsi"/>
                <w:b/>
                <w:sz w:val="28"/>
                <w:szCs w:val="28"/>
              </w:rPr>
            </w:pPr>
            <w:r w:rsidRPr="00FB56FE">
              <w:rPr>
                <w:rFonts w:cstheme="minorHAnsi"/>
                <w:b/>
                <w:sz w:val="28"/>
                <w:szCs w:val="28"/>
              </w:rPr>
              <w:t>Assessment:</w:t>
            </w:r>
            <w:r w:rsidR="00FB56FE" w:rsidRPr="00FB56FE">
              <w:rPr>
                <w:rFonts w:cstheme="minorHAnsi"/>
                <w:b/>
                <w:sz w:val="28"/>
                <w:szCs w:val="28"/>
              </w:rPr>
              <w:t xml:space="preserve"> </w:t>
            </w:r>
            <w:r w:rsidRPr="00FB56FE">
              <w:rPr>
                <w:rFonts w:cstheme="minorHAnsi"/>
                <w:b/>
                <w:sz w:val="28"/>
                <w:szCs w:val="28"/>
              </w:rPr>
              <w:t>How accurate is Terry Deary’s interpretation of the medieval period</w:t>
            </w:r>
            <w:r w:rsidR="00400DB6">
              <w:rPr>
                <w:rFonts w:cstheme="minorHAnsi"/>
                <w:b/>
                <w:sz w:val="28"/>
                <w:szCs w:val="28"/>
              </w:rPr>
              <w:t xml:space="preserve"> as “measly"</w:t>
            </w:r>
            <w:r w:rsidRPr="00FB56FE">
              <w:rPr>
                <w:rFonts w:cstheme="minorHAnsi"/>
                <w:b/>
                <w:sz w:val="28"/>
                <w:szCs w:val="28"/>
              </w:rPr>
              <w:t>?  Use the sources and your own knowledge to explain your answer.</w:t>
            </w:r>
          </w:p>
        </w:tc>
      </w:tr>
      <w:tr w:rsidR="003C4ED6" w:rsidRPr="006411A8" w14:paraId="6A6C6A3C" w14:textId="18DBD5BE" w:rsidTr="00FB56FE">
        <w:tc>
          <w:tcPr>
            <w:tcW w:w="8755" w:type="dxa"/>
            <w:gridSpan w:val="3"/>
            <w:vMerge w:val="restart"/>
            <w:shd w:val="clear" w:color="auto" w:fill="BFBFBF" w:themeFill="background1" w:themeFillShade="BF"/>
            <w:vAlign w:val="center"/>
          </w:tcPr>
          <w:p w14:paraId="38CB7F2C" w14:textId="22624055" w:rsidR="003C4ED6" w:rsidRPr="006411A8" w:rsidRDefault="003C4ED6" w:rsidP="00F9002A">
            <w:pPr>
              <w:jc w:val="center"/>
              <w:rPr>
                <w:rFonts w:cstheme="minorHAnsi"/>
                <w:b/>
                <w:sz w:val="28"/>
                <w:szCs w:val="28"/>
              </w:rPr>
            </w:pPr>
            <w:r w:rsidRPr="006411A8">
              <w:rPr>
                <w:rFonts w:cstheme="minorHAnsi"/>
                <w:b/>
                <w:sz w:val="28"/>
                <w:szCs w:val="28"/>
              </w:rPr>
              <w:t>Subject Knowledge Tested</w:t>
            </w:r>
          </w:p>
        </w:tc>
        <w:tc>
          <w:tcPr>
            <w:tcW w:w="1985" w:type="dxa"/>
            <w:gridSpan w:val="2"/>
            <w:shd w:val="clear" w:color="auto" w:fill="BFBFBF" w:themeFill="background1" w:themeFillShade="BF"/>
          </w:tcPr>
          <w:p w14:paraId="44A393CB" w14:textId="3006D6CE" w:rsidR="003C4ED6" w:rsidRPr="006411A8" w:rsidRDefault="003C4ED6" w:rsidP="00D0543F">
            <w:pPr>
              <w:jc w:val="center"/>
              <w:rPr>
                <w:rFonts w:cstheme="minorHAnsi"/>
                <w:b/>
                <w:noProof/>
                <w:sz w:val="28"/>
                <w:szCs w:val="28"/>
                <w:lang w:eastAsia="en-GB"/>
              </w:rPr>
            </w:pPr>
            <w:r w:rsidRPr="006411A8">
              <w:rPr>
                <w:rFonts w:cstheme="minorHAnsi"/>
                <w:b/>
                <w:noProof/>
                <w:sz w:val="28"/>
                <w:szCs w:val="28"/>
                <w:lang w:eastAsia="en-GB"/>
              </w:rPr>
              <w:drawing>
                <wp:inline distT="0" distB="0" distL="0" distR="0" wp14:anchorId="411B6037" wp14:editId="33EB593B">
                  <wp:extent cx="296851" cy="2743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327576" cy="302713"/>
                          </a:xfrm>
                          <a:prstGeom prst="rect">
                            <a:avLst/>
                          </a:prstGeom>
                        </pic:spPr>
                      </pic:pic>
                    </a:graphicData>
                  </a:graphic>
                </wp:inline>
              </w:drawing>
            </w:r>
          </w:p>
        </w:tc>
      </w:tr>
      <w:tr w:rsidR="003C4ED6" w:rsidRPr="006411A8" w14:paraId="3194D825" w14:textId="77777777" w:rsidTr="00400DB6">
        <w:tc>
          <w:tcPr>
            <w:tcW w:w="8755" w:type="dxa"/>
            <w:gridSpan w:val="3"/>
            <w:vMerge/>
            <w:shd w:val="clear" w:color="auto" w:fill="BFBFBF" w:themeFill="background1" w:themeFillShade="BF"/>
            <w:vAlign w:val="center"/>
          </w:tcPr>
          <w:p w14:paraId="201F46D7" w14:textId="77777777" w:rsidR="003C4ED6" w:rsidRPr="006411A8" w:rsidRDefault="003C4ED6" w:rsidP="00F9002A">
            <w:pPr>
              <w:jc w:val="center"/>
              <w:rPr>
                <w:rFonts w:cstheme="minorHAnsi"/>
                <w:b/>
                <w:sz w:val="28"/>
                <w:szCs w:val="28"/>
              </w:rPr>
            </w:pPr>
          </w:p>
        </w:tc>
        <w:tc>
          <w:tcPr>
            <w:tcW w:w="992" w:type="dxa"/>
            <w:shd w:val="clear" w:color="auto" w:fill="BFBFBF" w:themeFill="background1" w:themeFillShade="BF"/>
          </w:tcPr>
          <w:p w14:paraId="2AC30ED6" w14:textId="47E26C2C" w:rsidR="003C4ED6" w:rsidRPr="003C4ED6" w:rsidRDefault="003C4ED6" w:rsidP="00D0543F">
            <w:pPr>
              <w:jc w:val="center"/>
              <w:rPr>
                <w:rFonts w:cstheme="minorHAnsi"/>
                <w:b/>
                <w:noProof/>
                <w:sz w:val="20"/>
                <w:szCs w:val="20"/>
                <w:lang w:eastAsia="en-GB"/>
              </w:rPr>
            </w:pPr>
            <w:r w:rsidRPr="003C4ED6">
              <w:rPr>
                <w:rFonts w:cstheme="minorHAnsi"/>
                <w:b/>
                <w:sz w:val="20"/>
                <w:szCs w:val="20"/>
              </w:rPr>
              <w:t>Getting there</w:t>
            </w:r>
          </w:p>
        </w:tc>
        <w:tc>
          <w:tcPr>
            <w:tcW w:w="993" w:type="dxa"/>
            <w:shd w:val="clear" w:color="auto" w:fill="BFBFBF" w:themeFill="background1" w:themeFillShade="BF"/>
            <w:vAlign w:val="center"/>
          </w:tcPr>
          <w:p w14:paraId="6AED6DA9" w14:textId="545CBEAE" w:rsidR="003C4ED6" w:rsidRPr="003C4ED6" w:rsidRDefault="003C4ED6" w:rsidP="00400DB6">
            <w:pPr>
              <w:jc w:val="center"/>
              <w:rPr>
                <w:rFonts w:cstheme="minorHAnsi"/>
                <w:b/>
                <w:noProof/>
                <w:sz w:val="20"/>
                <w:szCs w:val="20"/>
                <w:lang w:eastAsia="en-GB"/>
              </w:rPr>
            </w:pPr>
            <w:r w:rsidRPr="003C4ED6">
              <w:rPr>
                <w:rFonts w:cstheme="minorHAnsi"/>
                <w:b/>
                <w:noProof/>
                <w:sz w:val="20"/>
                <w:szCs w:val="20"/>
                <w:lang w:eastAsia="en-GB"/>
              </w:rPr>
              <w:t>Nailed it!</w:t>
            </w:r>
          </w:p>
        </w:tc>
      </w:tr>
      <w:tr w:rsidR="00FB56FE" w:rsidRPr="006411A8" w14:paraId="568A52BD" w14:textId="5269AE4F" w:rsidTr="0094574D">
        <w:trPr>
          <w:trHeight w:val="1360"/>
        </w:trPr>
        <w:tc>
          <w:tcPr>
            <w:tcW w:w="8755" w:type="dxa"/>
            <w:gridSpan w:val="3"/>
          </w:tcPr>
          <w:p w14:paraId="1F1F2F94" w14:textId="0B50D532" w:rsidR="00FB56FE" w:rsidRPr="00FB56FE" w:rsidRDefault="00FB56FE" w:rsidP="00F636BF">
            <w:pPr>
              <w:rPr>
                <w:rFonts w:cstheme="minorHAnsi"/>
                <w:b/>
                <w:sz w:val="20"/>
                <w:szCs w:val="20"/>
              </w:rPr>
            </w:pPr>
          </w:p>
          <w:p w14:paraId="56B57B87" w14:textId="12C87637" w:rsidR="00FB56FE" w:rsidRPr="00FB56FE" w:rsidRDefault="00FB56FE" w:rsidP="00C21575">
            <w:pPr>
              <w:rPr>
                <w:rFonts w:cstheme="minorHAnsi"/>
              </w:rPr>
            </w:pPr>
            <w:r w:rsidRPr="00FB56FE">
              <w:rPr>
                <w:rFonts w:cstheme="minorHAnsi"/>
                <w:b/>
              </w:rPr>
              <w:t xml:space="preserve">You know </w:t>
            </w:r>
            <w:r w:rsidRPr="00FB56FE">
              <w:rPr>
                <w:rFonts w:cstheme="minorHAnsi"/>
              </w:rPr>
              <w:t>about the key features of life in the Middle Ages (life in villages, towns, The Black Death, religious life, the feudal system etc.) and demonstrate this understanding in your analysis of the interpretation and historical sources.</w:t>
            </w:r>
          </w:p>
          <w:p w14:paraId="5C347103" w14:textId="0B5BAAD6" w:rsidR="00FB56FE" w:rsidRPr="00FB56FE" w:rsidRDefault="00FB56FE" w:rsidP="00C21575">
            <w:pPr>
              <w:rPr>
                <w:rFonts w:cstheme="minorHAnsi"/>
                <w:sz w:val="20"/>
                <w:szCs w:val="20"/>
              </w:rPr>
            </w:pPr>
          </w:p>
        </w:tc>
        <w:tc>
          <w:tcPr>
            <w:tcW w:w="992" w:type="dxa"/>
          </w:tcPr>
          <w:p w14:paraId="62E06B89" w14:textId="5425C424" w:rsidR="00FB56FE" w:rsidRPr="003C4ED6" w:rsidRDefault="00FB56FE" w:rsidP="003C4ED6">
            <w:pPr>
              <w:jc w:val="center"/>
              <w:rPr>
                <w:rFonts w:cstheme="minorHAnsi"/>
                <w:b/>
                <w:sz w:val="18"/>
                <w:szCs w:val="18"/>
              </w:rPr>
            </w:pPr>
          </w:p>
        </w:tc>
        <w:tc>
          <w:tcPr>
            <w:tcW w:w="993" w:type="dxa"/>
          </w:tcPr>
          <w:p w14:paraId="3B50E531" w14:textId="3C1433AC" w:rsidR="00FB56FE" w:rsidRDefault="00FB56FE" w:rsidP="003C4ED6">
            <w:pPr>
              <w:jc w:val="center"/>
              <w:rPr>
                <w:rFonts w:cstheme="minorHAnsi"/>
                <w:b/>
                <w:sz w:val="18"/>
                <w:szCs w:val="18"/>
              </w:rPr>
            </w:pPr>
          </w:p>
        </w:tc>
      </w:tr>
      <w:tr w:rsidR="003C4ED6" w:rsidRPr="006411A8" w14:paraId="38122FB8" w14:textId="733DE8A5" w:rsidTr="00FB56FE">
        <w:trPr>
          <w:trHeight w:val="1090"/>
        </w:trPr>
        <w:tc>
          <w:tcPr>
            <w:tcW w:w="8755" w:type="dxa"/>
            <w:gridSpan w:val="3"/>
          </w:tcPr>
          <w:p w14:paraId="0A70F6DE" w14:textId="77777777" w:rsidR="003C4ED6" w:rsidRPr="00FB56FE" w:rsidRDefault="003C4ED6" w:rsidP="00C77E62">
            <w:pPr>
              <w:rPr>
                <w:rFonts w:cstheme="minorHAnsi"/>
                <w:b/>
                <w:sz w:val="20"/>
                <w:szCs w:val="20"/>
              </w:rPr>
            </w:pPr>
          </w:p>
          <w:p w14:paraId="4E4DEE24" w14:textId="5B742F34" w:rsidR="003C4ED6" w:rsidRPr="00FB56FE" w:rsidRDefault="003C4ED6" w:rsidP="00FD5D16">
            <w:pPr>
              <w:rPr>
                <w:rFonts w:cstheme="minorHAnsi"/>
                <w:noProof/>
                <w:lang w:eastAsia="en-GB"/>
              </w:rPr>
            </w:pPr>
            <w:r w:rsidRPr="00FB56FE">
              <w:rPr>
                <w:rFonts w:cstheme="minorHAnsi"/>
                <w:b/>
              </w:rPr>
              <w:t xml:space="preserve">You know </w:t>
            </w:r>
            <w:r w:rsidRPr="00FB56FE">
              <w:rPr>
                <w:rFonts w:cstheme="minorHAnsi"/>
              </w:rPr>
              <w:t>how and why different historical interpretations have come about and</w:t>
            </w:r>
            <w:r w:rsidRPr="00FB56FE">
              <w:rPr>
                <w:rFonts w:cstheme="minorHAnsi"/>
                <w:b/>
              </w:rPr>
              <w:t xml:space="preserve"> </w:t>
            </w:r>
            <w:r w:rsidRPr="00FB56FE">
              <w:rPr>
                <w:rFonts w:cstheme="minorHAnsi"/>
                <w:noProof/>
                <w:lang w:eastAsia="en-GB"/>
              </w:rPr>
              <w:t>show how these different views have been conveyed.</w:t>
            </w:r>
          </w:p>
          <w:p w14:paraId="1395130D" w14:textId="22D543AD" w:rsidR="003C4ED6" w:rsidRPr="00FB56FE" w:rsidRDefault="003C4ED6" w:rsidP="00FD5D16">
            <w:pPr>
              <w:rPr>
                <w:rFonts w:cstheme="minorHAnsi"/>
                <w:noProof/>
                <w:sz w:val="20"/>
                <w:szCs w:val="20"/>
                <w:lang w:eastAsia="en-GB"/>
              </w:rPr>
            </w:pPr>
          </w:p>
        </w:tc>
        <w:tc>
          <w:tcPr>
            <w:tcW w:w="992" w:type="dxa"/>
          </w:tcPr>
          <w:p w14:paraId="59088CE6" w14:textId="2545CB2C" w:rsidR="003C4ED6" w:rsidRPr="003C4ED6" w:rsidRDefault="003C4ED6" w:rsidP="003C4ED6">
            <w:pPr>
              <w:jc w:val="center"/>
              <w:rPr>
                <w:rFonts w:cstheme="minorHAnsi"/>
                <w:b/>
                <w:sz w:val="18"/>
                <w:szCs w:val="18"/>
              </w:rPr>
            </w:pPr>
          </w:p>
        </w:tc>
        <w:tc>
          <w:tcPr>
            <w:tcW w:w="993" w:type="dxa"/>
          </w:tcPr>
          <w:p w14:paraId="2912E6B9" w14:textId="77777777" w:rsidR="003C4ED6" w:rsidRPr="003C4ED6" w:rsidRDefault="003C4ED6" w:rsidP="003C4ED6">
            <w:pPr>
              <w:jc w:val="center"/>
              <w:rPr>
                <w:rFonts w:cstheme="minorHAnsi"/>
                <w:b/>
                <w:sz w:val="18"/>
                <w:szCs w:val="18"/>
              </w:rPr>
            </w:pPr>
          </w:p>
        </w:tc>
      </w:tr>
      <w:tr w:rsidR="003C4ED6" w:rsidRPr="006411A8" w14:paraId="2E7BBCDC" w14:textId="552A0685" w:rsidTr="00FB56FE">
        <w:trPr>
          <w:trHeight w:val="1090"/>
        </w:trPr>
        <w:tc>
          <w:tcPr>
            <w:tcW w:w="8755" w:type="dxa"/>
            <w:gridSpan w:val="3"/>
          </w:tcPr>
          <w:p w14:paraId="2ABB5BAC" w14:textId="77777777" w:rsidR="003C4ED6" w:rsidRPr="00FB56FE" w:rsidRDefault="003C4ED6" w:rsidP="00D0543F">
            <w:pPr>
              <w:rPr>
                <w:rFonts w:cstheme="minorHAnsi"/>
                <w:b/>
                <w:sz w:val="20"/>
                <w:szCs w:val="20"/>
              </w:rPr>
            </w:pPr>
          </w:p>
          <w:p w14:paraId="1EB5BCA3" w14:textId="77777777" w:rsidR="003C4ED6" w:rsidRPr="00FB56FE" w:rsidRDefault="003C4ED6" w:rsidP="00D0543F">
            <w:pPr>
              <w:rPr>
                <w:rFonts w:cstheme="minorHAnsi"/>
                <w:noProof/>
                <w:lang w:eastAsia="en-GB"/>
              </w:rPr>
            </w:pPr>
            <w:r w:rsidRPr="00FB56FE">
              <w:rPr>
                <w:rFonts w:cstheme="minorHAnsi"/>
                <w:b/>
              </w:rPr>
              <w:t xml:space="preserve">You know </w:t>
            </w:r>
            <w:r w:rsidRPr="00FB56FE">
              <w:rPr>
                <w:rFonts w:cstheme="minorHAnsi"/>
                <w:noProof/>
                <w:lang w:eastAsia="en-GB"/>
              </w:rPr>
              <w:t>not all people in the past had the same experience and that this may be dependent on wealth, status / role, gender or  geographical location.</w:t>
            </w:r>
          </w:p>
          <w:p w14:paraId="2CBD695B" w14:textId="6A921A03" w:rsidR="003C4ED6" w:rsidRPr="00FB56FE" w:rsidRDefault="003C4ED6" w:rsidP="00D0543F">
            <w:pPr>
              <w:rPr>
                <w:rFonts w:cstheme="minorHAnsi"/>
                <w:b/>
                <w:sz w:val="20"/>
                <w:szCs w:val="20"/>
              </w:rPr>
            </w:pPr>
          </w:p>
        </w:tc>
        <w:tc>
          <w:tcPr>
            <w:tcW w:w="992" w:type="dxa"/>
          </w:tcPr>
          <w:p w14:paraId="797F94C8" w14:textId="128B8D64" w:rsidR="003C4ED6" w:rsidRPr="003C4ED6" w:rsidRDefault="003C4ED6" w:rsidP="003C4ED6">
            <w:pPr>
              <w:jc w:val="center"/>
              <w:rPr>
                <w:rFonts w:cstheme="minorHAnsi"/>
                <w:b/>
                <w:sz w:val="18"/>
                <w:szCs w:val="18"/>
              </w:rPr>
            </w:pPr>
          </w:p>
        </w:tc>
        <w:tc>
          <w:tcPr>
            <w:tcW w:w="993" w:type="dxa"/>
          </w:tcPr>
          <w:p w14:paraId="484908D0" w14:textId="77777777" w:rsidR="003C4ED6" w:rsidRPr="003C4ED6" w:rsidRDefault="003C4ED6" w:rsidP="003C4ED6">
            <w:pPr>
              <w:jc w:val="center"/>
              <w:rPr>
                <w:rFonts w:cstheme="minorHAnsi"/>
                <w:b/>
                <w:sz w:val="18"/>
                <w:szCs w:val="18"/>
              </w:rPr>
            </w:pPr>
          </w:p>
        </w:tc>
      </w:tr>
      <w:tr w:rsidR="003C4ED6" w:rsidRPr="006411A8" w14:paraId="6452543B" w14:textId="34E3EE00" w:rsidTr="00FB56FE">
        <w:tc>
          <w:tcPr>
            <w:tcW w:w="8755" w:type="dxa"/>
            <w:gridSpan w:val="3"/>
            <w:vMerge w:val="restart"/>
            <w:shd w:val="clear" w:color="auto" w:fill="BFBFBF" w:themeFill="background1" w:themeFillShade="BF"/>
            <w:vAlign w:val="center"/>
          </w:tcPr>
          <w:p w14:paraId="0F8FE678" w14:textId="77777777" w:rsidR="003C4ED6" w:rsidRPr="006411A8" w:rsidRDefault="003C4ED6" w:rsidP="00F9002A">
            <w:pPr>
              <w:jc w:val="center"/>
              <w:rPr>
                <w:rFonts w:cstheme="minorHAnsi"/>
                <w:b/>
                <w:sz w:val="28"/>
                <w:szCs w:val="28"/>
              </w:rPr>
            </w:pPr>
            <w:r w:rsidRPr="006411A8">
              <w:rPr>
                <w:rFonts w:cstheme="minorHAnsi"/>
                <w:b/>
                <w:sz w:val="28"/>
                <w:szCs w:val="28"/>
              </w:rPr>
              <w:t>Subject Skilled Tested</w:t>
            </w:r>
          </w:p>
        </w:tc>
        <w:tc>
          <w:tcPr>
            <w:tcW w:w="1985" w:type="dxa"/>
            <w:gridSpan w:val="2"/>
            <w:shd w:val="clear" w:color="auto" w:fill="BFBFBF" w:themeFill="background1" w:themeFillShade="BF"/>
          </w:tcPr>
          <w:p w14:paraId="272E590F" w14:textId="41D38252" w:rsidR="003C4ED6" w:rsidRPr="006411A8" w:rsidRDefault="003C4ED6" w:rsidP="006411A8">
            <w:pPr>
              <w:jc w:val="center"/>
              <w:rPr>
                <w:rFonts w:cstheme="minorHAnsi"/>
                <w:b/>
                <w:noProof/>
                <w:sz w:val="28"/>
                <w:szCs w:val="28"/>
                <w:lang w:eastAsia="en-GB"/>
              </w:rPr>
            </w:pPr>
            <w:r w:rsidRPr="006411A8">
              <w:rPr>
                <w:rFonts w:cstheme="minorHAnsi"/>
                <w:b/>
                <w:noProof/>
                <w:sz w:val="28"/>
                <w:szCs w:val="28"/>
                <w:lang w:eastAsia="en-GB"/>
              </w:rPr>
              <w:drawing>
                <wp:inline distT="0" distB="0" distL="0" distR="0" wp14:anchorId="01FA171B" wp14:editId="725509CC">
                  <wp:extent cx="296851" cy="27432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327576" cy="302713"/>
                          </a:xfrm>
                          <a:prstGeom prst="rect">
                            <a:avLst/>
                          </a:prstGeom>
                        </pic:spPr>
                      </pic:pic>
                    </a:graphicData>
                  </a:graphic>
                </wp:inline>
              </w:drawing>
            </w:r>
          </w:p>
        </w:tc>
      </w:tr>
      <w:tr w:rsidR="003C4ED6" w:rsidRPr="006411A8" w14:paraId="6E8FB7A5" w14:textId="77777777" w:rsidTr="00400DB6">
        <w:tc>
          <w:tcPr>
            <w:tcW w:w="8755" w:type="dxa"/>
            <w:gridSpan w:val="3"/>
            <w:vMerge/>
            <w:shd w:val="clear" w:color="auto" w:fill="BFBFBF" w:themeFill="background1" w:themeFillShade="BF"/>
            <w:vAlign w:val="center"/>
          </w:tcPr>
          <w:p w14:paraId="08C96361" w14:textId="77777777" w:rsidR="003C4ED6" w:rsidRPr="006411A8" w:rsidRDefault="003C4ED6" w:rsidP="00F9002A">
            <w:pPr>
              <w:jc w:val="center"/>
              <w:rPr>
                <w:rFonts w:cstheme="minorHAnsi"/>
                <w:b/>
                <w:sz w:val="28"/>
                <w:szCs w:val="28"/>
              </w:rPr>
            </w:pPr>
          </w:p>
        </w:tc>
        <w:tc>
          <w:tcPr>
            <w:tcW w:w="992" w:type="dxa"/>
            <w:shd w:val="clear" w:color="auto" w:fill="BFBFBF" w:themeFill="background1" w:themeFillShade="BF"/>
          </w:tcPr>
          <w:p w14:paraId="7EA7AECD" w14:textId="11B8959F" w:rsidR="003C4ED6" w:rsidRPr="006411A8" w:rsidRDefault="003C4ED6" w:rsidP="006411A8">
            <w:pPr>
              <w:jc w:val="center"/>
              <w:rPr>
                <w:rFonts w:cstheme="minorHAnsi"/>
                <w:b/>
                <w:noProof/>
                <w:sz w:val="28"/>
                <w:szCs w:val="28"/>
                <w:lang w:eastAsia="en-GB"/>
              </w:rPr>
            </w:pPr>
            <w:r w:rsidRPr="003C4ED6">
              <w:rPr>
                <w:rFonts w:cstheme="minorHAnsi"/>
                <w:b/>
                <w:sz w:val="20"/>
                <w:szCs w:val="20"/>
              </w:rPr>
              <w:t>Getting there</w:t>
            </w:r>
          </w:p>
        </w:tc>
        <w:tc>
          <w:tcPr>
            <w:tcW w:w="993" w:type="dxa"/>
            <w:shd w:val="clear" w:color="auto" w:fill="BFBFBF" w:themeFill="background1" w:themeFillShade="BF"/>
            <w:vAlign w:val="center"/>
          </w:tcPr>
          <w:p w14:paraId="30F62900" w14:textId="7150BD24" w:rsidR="003C4ED6" w:rsidRPr="006411A8" w:rsidRDefault="003C4ED6" w:rsidP="00400DB6">
            <w:pPr>
              <w:jc w:val="center"/>
              <w:rPr>
                <w:rFonts w:cstheme="minorHAnsi"/>
                <w:b/>
                <w:noProof/>
                <w:sz w:val="28"/>
                <w:szCs w:val="28"/>
                <w:lang w:eastAsia="en-GB"/>
              </w:rPr>
            </w:pPr>
            <w:r w:rsidRPr="003C4ED6">
              <w:rPr>
                <w:rFonts w:cstheme="minorHAnsi"/>
                <w:b/>
                <w:noProof/>
                <w:sz w:val="20"/>
                <w:szCs w:val="20"/>
                <w:lang w:eastAsia="en-GB"/>
              </w:rPr>
              <w:t>Nailed it!</w:t>
            </w:r>
          </w:p>
        </w:tc>
      </w:tr>
      <w:tr w:rsidR="003C4ED6" w:rsidRPr="006411A8" w14:paraId="460D0A71" w14:textId="381B4CDF" w:rsidTr="00FB56FE">
        <w:trPr>
          <w:trHeight w:val="820"/>
        </w:trPr>
        <w:tc>
          <w:tcPr>
            <w:tcW w:w="8755" w:type="dxa"/>
            <w:gridSpan w:val="3"/>
          </w:tcPr>
          <w:p w14:paraId="70B891B9" w14:textId="77777777" w:rsidR="003C4ED6" w:rsidRPr="00FB56FE" w:rsidRDefault="003C4ED6" w:rsidP="00D0543F">
            <w:pPr>
              <w:rPr>
                <w:rFonts w:cstheme="minorHAnsi"/>
                <w:b/>
                <w:sz w:val="20"/>
                <w:szCs w:val="20"/>
              </w:rPr>
            </w:pPr>
          </w:p>
          <w:p w14:paraId="3D127FB9" w14:textId="76D8E1BC" w:rsidR="003C4ED6" w:rsidRPr="00FB56FE" w:rsidRDefault="003C4ED6" w:rsidP="00D0543F">
            <w:pPr>
              <w:rPr>
                <w:rFonts w:cstheme="minorHAnsi"/>
              </w:rPr>
            </w:pPr>
            <w:r w:rsidRPr="00FB56FE">
              <w:rPr>
                <w:rFonts w:cstheme="minorHAnsi"/>
                <w:b/>
              </w:rPr>
              <w:t xml:space="preserve">You can </w:t>
            </w:r>
            <w:r w:rsidRPr="00FB56FE">
              <w:rPr>
                <w:rFonts w:cstheme="minorHAnsi"/>
              </w:rPr>
              <w:t>use historical sources to make inferences about the past.</w:t>
            </w:r>
          </w:p>
          <w:p w14:paraId="04AEBA43" w14:textId="01FCE0F3" w:rsidR="003C4ED6" w:rsidRPr="00FB56FE" w:rsidRDefault="003C4ED6" w:rsidP="00D0543F">
            <w:pPr>
              <w:rPr>
                <w:rFonts w:cstheme="minorHAnsi"/>
                <w:sz w:val="20"/>
                <w:szCs w:val="20"/>
              </w:rPr>
            </w:pPr>
          </w:p>
        </w:tc>
        <w:tc>
          <w:tcPr>
            <w:tcW w:w="992" w:type="dxa"/>
          </w:tcPr>
          <w:p w14:paraId="3E2C56DC" w14:textId="77777777" w:rsidR="003C4ED6" w:rsidRPr="003C4ED6" w:rsidRDefault="003C4ED6" w:rsidP="00D0543F">
            <w:pPr>
              <w:rPr>
                <w:rFonts w:cstheme="minorHAnsi"/>
                <w:b/>
                <w:sz w:val="18"/>
                <w:szCs w:val="18"/>
              </w:rPr>
            </w:pPr>
          </w:p>
        </w:tc>
        <w:tc>
          <w:tcPr>
            <w:tcW w:w="993" w:type="dxa"/>
          </w:tcPr>
          <w:p w14:paraId="0A60D83D" w14:textId="77777777" w:rsidR="003C4ED6" w:rsidRPr="003C4ED6" w:rsidRDefault="003C4ED6" w:rsidP="00D0543F">
            <w:pPr>
              <w:rPr>
                <w:rFonts w:cstheme="minorHAnsi"/>
                <w:b/>
                <w:sz w:val="18"/>
                <w:szCs w:val="18"/>
              </w:rPr>
            </w:pPr>
          </w:p>
        </w:tc>
      </w:tr>
      <w:tr w:rsidR="003C4ED6" w:rsidRPr="006411A8" w14:paraId="70B62553" w14:textId="40544BBD" w:rsidTr="00FB56FE">
        <w:trPr>
          <w:trHeight w:val="820"/>
        </w:trPr>
        <w:tc>
          <w:tcPr>
            <w:tcW w:w="8755" w:type="dxa"/>
            <w:gridSpan w:val="3"/>
          </w:tcPr>
          <w:p w14:paraId="73BB67E8" w14:textId="77777777" w:rsidR="003C4ED6" w:rsidRPr="00FB56FE" w:rsidRDefault="003C4ED6" w:rsidP="00D0543F">
            <w:pPr>
              <w:rPr>
                <w:rFonts w:cstheme="minorHAnsi"/>
                <w:b/>
                <w:sz w:val="20"/>
                <w:szCs w:val="20"/>
              </w:rPr>
            </w:pPr>
          </w:p>
          <w:p w14:paraId="09BAB321" w14:textId="1B417DB3" w:rsidR="003C4ED6" w:rsidRPr="00FB56FE" w:rsidRDefault="003C4ED6" w:rsidP="00D0543F">
            <w:pPr>
              <w:rPr>
                <w:rFonts w:cstheme="minorHAnsi"/>
              </w:rPr>
            </w:pPr>
            <w:r w:rsidRPr="00FB56FE">
              <w:rPr>
                <w:rFonts w:cstheme="minorHAnsi"/>
                <w:b/>
              </w:rPr>
              <w:t xml:space="preserve">You can </w:t>
            </w:r>
            <w:r w:rsidRPr="00FB56FE">
              <w:rPr>
                <w:rFonts w:cstheme="minorHAnsi"/>
              </w:rPr>
              <w:t xml:space="preserve">use historical sources to support </w:t>
            </w:r>
            <w:r w:rsidRPr="00FB56FE">
              <w:rPr>
                <w:rFonts w:cstheme="minorHAnsi"/>
                <w:u w:val="single"/>
              </w:rPr>
              <w:t>and</w:t>
            </w:r>
            <w:r w:rsidRPr="00FB56FE">
              <w:rPr>
                <w:rFonts w:cstheme="minorHAnsi"/>
              </w:rPr>
              <w:t xml:space="preserve"> refute Terry Deary’s point of view.</w:t>
            </w:r>
          </w:p>
          <w:p w14:paraId="6F02D798" w14:textId="5D4E876B" w:rsidR="003C4ED6" w:rsidRPr="00FB56FE" w:rsidRDefault="003C4ED6" w:rsidP="00D0543F">
            <w:pPr>
              <w:rPr>
                <w:rFonts w:cstheme="minorHAnsi"/>
                <w:sz w:val="20"/>
                <w:szCs w:val="20"/>
              </w:rPr>
            </w:pPr>
          </w:p>
        </w:tc>
        <w:tc>
          <w:tcPr>
            <w:tcW w:w="992" w:type="dxa"/>
          </w:tcPr>
          <w:p w14:paraId="5B15DC6D" w14:textId="77777777" w:rsidR="003C4ED6" w:rsidRPr="003C4ED6" w:rsidRDefault="003C4ED6" w:rsidP="00D0543F">
            <w:pPr>
              <w:rPr>
                <w:rFonts w:cstheme="minorHAnsi"/>
                <w:b/>
                <w:sz w:val="18"/>
                <w:szCs w:val="18"/>
              </w:rPr>
            </w:pPr>
          </w:p>
        </w:tc>
        <w:tc>
          <w:tcPr>
            <w:tcW w:w="993" w:type="dxa"/>
          </w:tcPr>
          <w:p w14:paraId="7CEA789C" w14:textId="77777777" w:rsidR="003C4ED6" w:rsidRPr="003C4ED6" w:rsidRDefault="003C4ED6" w:rsidP="00D0543F">
            <w:pPr>
              <w:rPr>
                <w:rFonts w:cstheme="minorHAnsi"/>
                <w:b/>
                <w:sz w:val="18"/>
                <w:szCs w:val="18"/>
              </w:rPr>
            </w:pPr>
          </w:p>
        </w:tc>
      </w:tr>
      <w:tr w:rsidR="003C4ED6" w:rsidRPr="006411A8" w14:paraId="078C613C" w14:textId="4A21E88A" w:rsidTr="00FB56FE">
        <w:trPr>
          <w:trHeight w:val="820"/>
        </w:trPr>
        <w:tc>
          <w:tcPr>
            <w:tcW w:w="8755" w:type="dxa"/>
            <w:gridSpan w:val="3"/>
          </w:tcPr>
          <w:p w14:paraId="778E194D" w14:textId="77777777" w:rsidR="003C4ED6" w:rsidRPr="00FB56FE" w:rsidRDefault="003C4ED6" w:rsidP="00D0543F">
            <w:pPr>
              <w:rPr>
                <w:rFonts w:cstheme="minorHAnsi"/>
                <w:b/>
                <w:sz w:val="20"/>
                <w:szCs w:val="20"/>
              </w:rPr>
            </w:pPr>
          </w:p>
          <w:p w14:paraId="5A76A113" w14:textId="77777777" w:rsidR="003C4ED6" w:rsidRPr="00FB56FE" w:rsidRDefault="003C4ED6" w:rsidP="00D0543F">
            <w:pPr>
              <w:rPr>
                <w:rFonts w:cstheme="minorHAnsi"/>
              </w:rPr>
            </w:pPr>
            <w:r w:rsidRPr="00FB56FE">
              <w:rPr>
                <w:rFonts w:cstheme="minorHAnsi"/>
                <w:b/>
              </w:rPr>
              <w:t xml:space="preserve">You can </w:t>
            </w:r>
            <w:r w:rsidRPr="00FB56FE">
              <w:rPr>
                <w:rFonts w:cstheme="minorHAnsi"/>
              </w:rPr>
              <w:t xml:space="preserve">analyse historical sources assessing their reliability </w:t>
            </w:r>
            <w:r w:rsidRPr="00FB56FE">
              <w:rPr>
                <w:rFonts w:cstheme="minorHAnsi"/>
                <w:u w:val="single"/>
              </w:rPr>
              <w:t>and</w:t>
            </w:r>
            <w:r w:rsidRPr="00FB56FE">
              <w:rPr>
                <w:rFonts w:cstheme="minorHAnsi"/>
              </w:rPr>
              <w:t xml:space="preserve"> usefulness in answering this question.</w:t>
            </w:r>
          </w:p>
          <w:p w14:paraId="0FBA5632" w14:textId="34C7394F" w:rsidR="003C4ED6" w:rsidRPr="00FB56FE" w:rsidRDefault="003C4ED6" w:rsidP="00D0543F">
            <w:pPr>
              <w:rPr>
                <w:rFonts w:cstheme="minorHAnsi"/>
                <w:sz w:val="20"/>
                <w:szCs w:val="20"/>
              </w:rPr>
            </w:pPr>
          </w:p>
        </w:tc>
        <w:tc>
          <w:tcPr>
            <w:tcW w:w="992" w:type="dxa"/>
          </w:tcPr>
          <w:p w14:paraId="7A897CF9" w14:textId="77777777" w:rsidR="003C4ED6" w:rsidRPr="006411A8" w:rsidRDefault="003C4ED6" w:rsidP="00D0543F">
            <w:pPr>
              <w:rPr>
                <w:rFonts w:cstheme="minorHAnsi"/>
                <w:b/>
                <w:sz w:val="28"/>
                <w:szCs w:val="28"/>
              </w:rPr>
            </w:pPr>
          </w:p>
        </w:tc>
        <w:tc>
          <w:tcPr>
            <w:tcW w:w="993" w:type="dxa"/>
          </w:tcPr>
          <w:p w14:paraId="11E2D751" w14:textId="77777777" w:rsidR="003C4ED6" w:rsidRPr="006411A8" w:rsidRDefault="003C4ED6" w:rsidP="00D0543F">
            <w:pPr>
              <w:rPr>
                <w:rFonts w:cstheme="minorHAnsi"/>
                <w:b/>
                <w:sz w:val="28"/>
                <w:szCs w:val="28"/>
              </w:rPr>
            </w:pPr>
          </w:p>
        </w:tc>
      </w:tr>
      <w:tr w:rsidR="003C4ED6" w:rsidRPr="006411A8" w14:paraId="638CBBBF" w14:textId="466B0874" w:rsidTr="00FB56FE">
        <w:tc>
          <w:tcPr>
            <w:tcW w:w="8755" w:type="dxa"/>
            <w:gridSpan w:val="3"/>
          </w:tcPr>
          <w:p w14:paraId="216DA014" w14:textId="77777777" w:rsidR="003C4ED6" w:rsidRPr="00FB56FE" w:rsidRDefault="003C4ED6" w:rsidP="00C77E62">
            <w:pPr>
              <w:rPr>
                <w:rFonts w:cstheme="minorHAnsi"/>
                <w:b/>
                <w:sz w:val="20"/>
                <w:szCs w:val="20"/>
              </w:rPr>
            </w:pPr>
          </w:p>
          <w:p w14:paraId="140E3690" w14:textId="77777777" w:rsidR="003C4ED6" w:rsidRPr="00FB56FE" w:rsidRDefault="003C4ED6" w:rsidP="00C77E62">
            <w:pPr>
              <w:rPr>
                <w:rFonts w:cstheme="minorHAnsi"/>
                <w:noProof/>
                <w:lang w:eastAsia="en-GB"/>
              </w:rPr>
            </w:pPr>
            <w:r w:rsidRPr="00FB56FE">
              <w:rPr>
                <w:rFonts w:cstheme="minorHAnsi"/>
                <w:b/>
              </w:rPr>
              <w:t xml:space="preserve">You can </w:t>
            </w:r>
            <w:r w:rsidRPr="00FB56FE">
              <w:rPr>
                <w:rFonts w:cstheme="minorHAnsi"/>
                <w:noProof/>
                <w:lang w:eastAsia="en-GB"/>
              </w:rPr>
              <w:t>reach a judgment based on the evidence giving reasons for your opinion.</w:t>
            </w:r>
          </w:p>
          <w:p w14:paraId="5FDA5F4B" w14:textId="59EE5AD2" w:rsidR="003C4ED6" w:rsidRPr="00FB56FE" w:rsidRDefault="003C4ED6" w:rsidP="00C77E62">
            <w:pPr>
              <w:rPr>
                <w:rFonts w:cstheme="minorHAnsi"/>
                <w:noProof/>
                <w:sz w:val="20"/>
                <w:szCs w:val="20"/>
                <w:lang w:eastAsia="en-GB"/>
              </w:rPr>
            </w:pPr>
          </w:p>
        </w:tc>
        <w:tc>
          <w:tcPr>
            <w:tcW w:w="992" w:type="dxa"/>
          </w:tcPr>
          <w:p w14:paraId="5786A59F" w14:textId="77777777" w:rsidR="003C4ED6" w:rsidRPr="006411A8" w:rsidRDefault="003C4ED6" w:rsidP="00D0543F">
            <w:pPr>
              <w:rPr>
                <w:rFonts w:cstheme="minorHAnsi"/>
                <w:b/>
                <w:sz w:val="28"/>
                <w:szCs w:val="28"/>
              </w:rPr>
            </w:pPr>
          </w:p>
        </w:tc>
        <w:tc>
          <w:tcPr>
            <w:tcW w:w="993" w:type="dxa"/>
          </w:tcPr>
          <w:p w14:paraId="133035AA" w14:textId="77777777" w:rsidR="003C4ED6" w:rsidRPr="006411A8" w:rsidRDefault="003C4ED6" w:rsidP="00D0543F">
            <w:pPr>
              <w:rPr>
                <w:rFonts w:cstheme="minorHAnsi"/>
                <w:b/>
                <w:sz w:val="28"/>
                <w:szCs w:val="28"/>
              </w:rPr>
            </w:pPr>
          </w:p>
        </w:tc>
      </w:tr>
      <w:tr w:rsidR="003C4ED6" w:rsidRPr="006411A8" w14:paraId="770F1BE3" w14:textId="3B878756" w:rsidTr="00FB56FE">
        <w:tc>
          <w:tcPr>
            <w:tcW w:w="8755" w:type="dxa"/>
            <w:gridSpan w:val="3"/>
          </w:tcPr>
          <w:p w14:paraId="05A2D18C" w14:textId="77777777" w:rsidR="003C4ED6" w:rsidRPr="00FB56FE" w:rsidRDefault="003C4ED6" w:rsidP="00C77E62">
            <w:pPr>
              <w:rPr>
                <w:rFonts w:cstheme="minorHAnsi"/>
                <w:b/>
                <w:sz w:val="20"/>
                <w:szCs w:val="20"/>
              </w:rPr>
            </w:pPr>
          </w:p>
          <w:p w14:paraId="004FF1EE" w14:textId="77777777" w:rsidR="003C4ED6" w:rsidRPr="00FB56FE" w:rsidRDefault="003C4ED6" w:rsidP="00C77E62">
            <w:pPr>
              <w:rPr>
                <w:rFonts w:cstheme="minorHAnsi"/>
                <w:noProof/>
                <w:lang w:eastAsia="en-GB"/>
              </w:rPr>
            </w:pPr>
            <w:r w:rsidRPr="00FB56FE">
              <w:rPr>
                <w:rFonts w:cstheme="minorHAnsi"/>
                <w:b/>
              </w:rPr>
              <w:t xml:space="preserve">You can </w:t>
            </w:r>
            <w:r w:rsidRPr="00FB56FE">
              <w:rPr>
                <w:rFonts w:cstheme="minorHAnsi"/>
              </w:rPr>
              <w:t>independently</w:t>
            </w:r>
            <w:r w:rsidRPr="00FB56FE">
              <w:rPr>
                <w:rFonts w:cstheme="minorHAnsi"/>
                <w:b/>
              </w:rPr>
              <w:t xml:space="preserve"> </w:t>
            </w:r>
            <w:r w:rsidRPr="00FB56FE">
              <w:rPr>
                <w:rFonts w:cstheme="minorHAnsi"/>
                <w:noProof/>
                <w:lang w:eastAsia="en-GB"/>
              </w:rPr>
              <w:t>write a historical argument that is coherent, sustained and logically structured.</w:t>
            </w:r>
          </w:p>
          <w:p w14:paraId="28B43AC1" w14:textId="281F234D" w:rsidR="003C4ED6" w:rsidRPr="00FB56FE" w:rsidRDefault="003C4ED6" w:rsidP="00C77E62">
            <w:pPr>
              <w:rPr>
                <w:rFonts w:cstheme="minorHAnsi"/>
                <w:noProof/>
                <w:sz w:val="20"/>
                <w:szCs w:val="20"/>
                <w:lang w:eastAsia="en-GB"/>
              </w:rPr>
            </w:pPr>
          </w:p>
        </w:tc>
        <w:tc>
          <w:tcPr>
            <w:tcW w:w="992" w:type="dxa"/>
          </w:tcPr>
          <w:p w14:paraId="253ED8C7" w14:textId="77777777" w:rsidR="003C4ED6" w:rsidRPr="006411A8" w:rsidRDefault="003C4ED6" w:rsidP="00D0543F">
            <w:pPr>
              <w:rPr>
                <w:rFonts w:cstheme="minorHAnsi"/>
                <w:b/>
                <w:sz w:val="28"/>
                <w:szCs w:val="28"/>
              </w:rPr>
            </w:pPr>
          </w:p>
        </w:tc>
        <w:tc>
          <w:tcPr>
            <w:tcW w:w="993" w:type="dxa"/>
          </w:tcPr>
          <w:p w14:paraId="595FBA25" w14:textId="77777777" w:rsidR="003C4ED6" w:rsidRPr="006411A8" w:rsidRDefault="003C4ED6" w:rsidP="00D0543F">
            <w:pPr>
              <w:rPr>
                <w:rFonts w:cstheme="minorHAnsi"/>
                <w:b/>
                <w:sz w:val="28"/>
                <w:szCs w:val="28"/>
              </w:rPr>
            </w:pPr>
          </w:p>
        </w:tc>
      </w:tr>
      <w:tr w:rsidR="00FB56FE" w:rsidRPr="006411A8" w14:paraId="51BE35C9" w14:textId="4874F75B" w:rsidTr="00FB56FE">
        <w:trPr>
          <w:trHeight w:val="1192"/>
        </w:trPr>
        <w:tc>
          <w:tcPr>
            <w:tcW w:w="3580" w:type="dxa"/>
          </w:tcPr>
          <w:p w14:paraId="71A5CED1" w14:textId="427CA97F" w:rsidR="00FB56FE" w:rsidRPr="00FB56FE" w:rsidRDefault="00FB56FE" w:rsidP="00FB56FE">
            <w:pPr>
              <w:rPr>
                <w:rFonts w:cstheme="minorHAnsi"/>
                <w:b/>
                <w:sz w:val="36"/>
                <w:szCs w:val="36"/>
              </w:rPr>
            </w:pPr>
            <w:r w:rsidRPr="006411A8">
              <w:rPr>
                <w:rFonts w:cstheme="minorHAnsi"/>
                <w:noProof/>
                <w:sz w:val="36"/>
                <w:szCs w:val="36"/>
                <w:lang w:eastAsia="en-GB"/>
              </w:rPr>
              <mc:AlternateContent>
                <mc:Choice Requires="wps">
                  <w:drawing>
                    <wp:anchor distT="0" distB="0" distL="114300" distR="114300" simplePos="0" relativeHeight="251693568" behindDoc="0" locked="0" layoutInCell="1" allowOverlap="1" wp14:anchorId="51662C90" wp14:editId="6CA02791">
                      <wp:simplePos x="0" y="0"/>
                      <wp:positionH relativeFrom="column">
                        <wp:posOffset>1211580</wp:posOffset>
                      </wp:positionH>
                      <wp:positionV relativeFrom="paragraph">
                        <wp:posOffset>73025</wp:posOffset>
                      </wp:positionV>
                      <wp:extent cx="851535" cy="600075"/>
                      <wp:effectExtent l="0" t="0" r="24765" b="28575"/>
                      <wp:wrapNone/>
                      <wp:docPr id="1" name="Rectangle: Rounded Corners 1"/>
                      <wp:cNvGraphicFramePr/>
                      <a:graphic xmlns:a="http://schemas.openxmlformats.org/drawingml/2006/main">
                        <a:graphicData uri="http://schemas.microsoft.com/office/word/2010/wordprocessingShape">
                          <wps:wsp>
                            <wps:cNvSpPr/>
                            <wps:spPr>
                              <a:xfrm>
                                <a:off x="0" y="0"/>
                                <a:ext cx="851535" cy="6000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5CFEA" w14:textId="77777777" w:rsidR="00FB56FE" w:rsidRPr="00294A80" w:rsidRDefault="00FB56FE" w:rsidP="00912117">
                                  <w:pPr>
                                    <w:jc w:val="cente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95.4pt;margin-top:5.75pt;width:67.05pt;height:4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" fillcolor="white [3212]" strokecolor="black [3213]" strokeweight="1.5pt">
                      <v:textbox>
                        <w:txbxContent>
                          <w:p w14:paraId="7A25CFEA" w14:textId="77777777" w:rsidR="00FB56FE" w:rsidRPr="00294A80" w:rsidRDefault="00FB56FE" w:rsidP="00912117">
                            <w:pPr>
                              <w:jc w:val="center"/>
                              <w:rPr>
                                <w14:textOutline w14:w="12700" w14:cap="rnd" w14:cmpd="sng" w14:algn="ctr">
                                  <w14:solidFill>
                                    <w14:srgbClr w14:val="000000"/>
                                  </w14:solidFill>
                                  <w14:prstDash w14:val="solid"/>
                                  <w14:bevel/>
                                </w14:textOutline>
                              </w:rPr>
                            </w:pPr>
                          </w:p>
                        </w:txbxContent>
                      </v:textbox>
                    </v:roundrect>
                  </w:pict>
                </mc:Fallback>
              </mc:AlternateContent>
            </w:r>
            <w:r w:rsidRPr="006411A8">
              <w:rPr>
                <w:rFonts w:cstheme="minorHAnsi"/>
                <w:b/>
                <w:sz w:val="36"/>
                <w:szCs w:val="36"/>
              </w:rPr>
              <w:t xml:space="preserve">Mark /  </w:t>
            </w:r>
            <w:r>
              <w:rPr>
                <w:rFonts w:cstheme="minorHAnsi"/>
                <w:b/>
                <w:sz w:val="36"/>
                <w:szCs w:val="36"/>
              </w:rPr>
              <w:t>60</w:t>
            </w:r>
            <w:r w:rsidRPr="006411A8">
              <w:rPr>
                <w:rFonts w:cstheme="minorHAnsi"/>
                <w:b/>
                <w:sz w:val="36"/>
                <w:szCs w:val="36"/>
              </w:rPr>
              <w:t xml:space="preserve">                                                             </w:t>
            </w:r>
          </w:p>
        </w:tc>
        <w:tc>
          <w:tcPr>
            <w:tcW w:w="3580" w:type="dxa"/>
          </w:tcPr>
          <w:p w14:paraId="568CE0AF" w14:textId="77777777" w:rsidR="00FB56FE" w:rsidRPr="00FB56FE" w:rsidRDefault="00FB56FE" w:rsidP="006411A8">
            <w:pPr>
              <w:rPr>
                <w:rFonts w:cstheme="minorHAnsi"/>
                <w:b/>
                <w:sz w:val="36"/>
                <w:szCs w:val="36"/>
              </w:rPr>
            </w:pPr>
            <w:r w:rsidRPr="006411A8">
              <w:rPr>
                <w:rFonts w:cstheme="minorHAnsi"/>
                <w:noProof/>
                <w:sz w:val="36"/>
                <w:szCs w:val="36"/>
                <w:lang w:eastAsia="en-GB"/>
              </w:rPr>
              <mc:AlternateContent>
                <mc:Choice Requires="wps">
                  <w:drawing>
                    <wp:anchor distT="0" distB="0" distL="114300" distR="114300" simplePos="0" relativeHeight="251694592" behindDoc="0" locked="0" layoutInCell="1" allowOverlap="1" wp14:anchorId="402CB9DD" wp14:editId="7F7AE728">
                      <wp:simplePos x="0" y="0"/>
                      <wp:positionH relativeFrom="column">
                        <wp:posOffset>1270000</wp:posOffset>
                      </wp:positionH>
                      <wp:positionV relativeFrom="paragraph">
                        <wp:posOffset>76200</wp:posOffset>
                      </wp:positionV>
                      <wp:extent cx="851535" cy="600075"/>
                      <wp:effectExtent l="0" t="0" r="24765" b="28575"/>
                      <wp:wrapNone/>
                      <wp:docPr id="5" name="Rectangle: Rounded Corners 1"/>
                      <wp:cNvGraphicFramePr/>
                      <a:graphic xmlns:a="http://schemas.openxmlformats.org/drawingml/2006/main">
                        <a:graphicData uri="http://schemas.microsoft.com/office/word/2010/wordprocessingShape">
                          <wps:wsp>
                            <wps:cNvSpPr/>
                            <wps:spPr>
                              <a:xfrm>
                                <a:off x="0" y="0"/>
                                <a:ext cx="851535" cy="600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5E4657F3" w14:textId="77777777" w:rsidR="00FB56FE" w:rsidRDefault="00FB56FE" w:rsidP="009121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00pt;margin-top:6pt;width:67.05pt;height:4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" fillcolor="window" strokecolor="windowText" strokeweight="1.5pt">
                      <v:stroke joinstyle="miter"/>
                      <v:textbox>
                        <w:txbxContent>
                          <w:p w14:paraId="5E4657F3" w14:textId="77777777" w:rsidR="00FB56FE" w:rsidRDefault="00FB56FE" w:rsidP="00912117">
                            <w:pPr>
                              <w:jc w:val="center"/>
                            </w:pPr>
                          </w:p>
                        </w:txbxContent>
                      </v:textbox>
                    </v:roundrect>
                  </w:pict>
                </mc:Fallback>
              </mc:AlternateContent>
            </w:r>
            <w:r w:rsidRPr="006411A8">
              <w:rPr>
                <w:rFonts w:cstheme="minorHAnsi"/>
                <w:b/>
                <w:sz w:val="36"/>
                <w:szCs w:val="36"/>
              </w:rPr>
              <w:t>% Achieved</w:t>
            </w:r>
          </w:p>
        </w:tc>
        <w:tc>
          <w:tcPr>
            <w:tcW w:w="3580" w:type="dxa"/>
            <w:gridSpan w:val="3"/>
          </w:tcPr>
          <w:p w14:paraId="29CF5E36" w14:textId="4AFA78B3" w:rsidR="00FB56FE" w:rsidRPr="00FB56FE" w:rsidRDefault="00FB56FE" w:rsidP="00FB56FE">
            <w:pPr>
              <w:rPr>
                <w:sz w:val="36"/>
                <w:szCs w:val="36"/>
                <w14:textOutline w14:w="12700" w14:cap="rnd" w14:cmpd="sng" w14:algn="ctr">
                  <w14:solidFill>
                    <w14:srgbClr w14:val="000000"/>
                  </w14:solidFill>
                  <w14:prstDash w14:val="solid"/>
                  <w14:bevel/>
                </w14:textOutline>
              </w:rPr>
            </w:pPr>
            <w:r w:rsidRPr="006411A8">
              <w:rPr>
                <w:rFonts w:cstheme="minorHAnsi"/>
                <w:noProof/>
                <w:sz w:val="36"/>
                <w:szCs w:val="36"/>
                <w:lang w:eastAsia="en-GB"/>
              </w:rPr>
              <mc:AlternateContent>
                <mc:Choice Requires="wps">
                  <w:drawing>
                    <wp:anchor distT="0" distB="0" distL="114300" distR="114300" simplePos="0" relativeHeight="251696640" behindDoc="0" locked="0" layoutInCell="1" allowOverlap="1" wp14:anchorId="6D7BA417" wp14:editId="05F545C5">
                      <wp:simplePos x="0" y="0"/>
                      <wp:positionH relativeFrom="column">
                        <wp:posOffset>1096010</wp:posOffset>
                      </wp:positionH>
                      <wp:positionV relativeFrom="paragraph">
                        <wp:posOffset>76200</wp:posOffset>
                      </wp:positionV>
                      <wp:extent cx="851535" cy="600075"/>
                      <wp:effectExtent l="0" t="0" r="24765" b="28575"/>
                      <wp:wrapNone/>
                      <wp:docPr id="7" name="Rectangle: Rounded Corners 1"/>
                      <wp:cNvGraphicFramePr/>
                      <a:graphic xmlns:a="http://schemas.openxmlformats.org/drawingml/2006/main">
                        <a:graphicData uri="http://schemas.microsoft.com/office/word/2010/wordprocessingShape">
                          <wps:wsp>
                            <wps:cNvSpPr/>
                            <wps:spPr>
                              <a:xfrm>
                                <a:off x="0" y="0"/>
                                <a:ext cx="851535" cy="600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3B02D3EA" w14:textId="77777777" w:rsidR="00FB56FE" w:rsidRDefault="00FB56FE" w:rsidP="00FB56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86.3pt;margin-top:6pt;width:67.05pt;height:4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" fillcolor="window" strokecolor="windowText" strokeweight="1.5pt">
                      <v:stroke joinstyle="miter"/>
                      <v:textbox>
                        <w:txbxContent>
                          <w:p w14:paraId="3B02D3EA" w14:textId="77777777" w:rsidR="00FB56FE" w:rsidRDefault="00FB56FE" w:rsidP="00FB56FE">
                            <w:pPr>
                              <w:jc w:val="center"/>
                            </w:pPr>
                          </w:p>
                        </w:txbxContent>
                      </v:textbox>
                    </v:roundrect>
                  </w:pict>
                </mc:Fallback>
              </mc:AlternateContent>
            </w:r>
            <w:r w:rsidRPr="00FB56FE">
              <w:rPr>
                <w:rFonts w:cstheme="minorHAnsi"/>
                <w:b/>
                <w:noProof/>
                <w:sz w:val="36"/>
                <w:szCs w:val="36"/>
                <w:lang w:eastAsia="en-GB"/>
              </w:rPr>
              <w:t>Merits</w:t>
            </w:r>
          </w:p>
          <w:p w14:paraId="4A4236B3" w14:textId="6F91E491" w:rsidR="00FB56FE" w:rsidRPr="00FB56FE" w:rsidRDefault="00FB56FE" w:rsidP="006411A8">
            <w:pPr>
              <w:rPr>
                <w:rFonts w:cstheme="minorHAnsi"/>
                <w:b/>
                <w:sz w:val="36"/>
                <w:szCs w:val="36"/>
              </w:rPr>
            </w:pPr>
          </w:p>
        </w:tc>
      </w:tr>
      <w:tr w:rsidR="003C4ED6" w:rsidRPr="006411A8" w14:paraId="03412944" w14:textId="6939464B" w:rsidTr="00FB56FE">
        <w:tc>
          <w:tcPr>
            <w:tcW w:w="10740" w:type="dxa"/>
            <w:gridSpan w:val="5"/>
          </w:tcPr>
          <w:p w14:paraId="3E07143F" w14:textId="3B3428A6" w:rsidR="003C4ED6" w:rsidRPr="006411A8" w:rsidRDefault="003C4ED6" w:rsidP="00D0543F">
            <w:pPr>
              <w:rPr>
                <w:rFonts w:cstheme="minorHAnsi"/>
                <w:b/>
                <w:noProof/>
                <w:sz w:val="28"/>
                <w:szCs w:val="28"/>
                <w:lang w:eastAsia="en-GB"/>
              </w:rPr>
            </w:pPr>
            <w:r w:rsidRPr="006411A8">
              <w:rPr>
                <w:rFonts w:cstheme="minorHAnsi"/>
                <w:b/>
                <w:noProof/>
                <w:sz w:val="28"/>
                <w:szCs w:val="28"/>
                <w:lang w:eastAsia="en-GB"/>
              </w:rPr>
              <w:t>What you did well:</w:t>
            </w:r>
            <w:r w:rsidRPr="006411A8">
              <w:rPr>
                <w:rFonts w:cstheme="minorHAnsi"/>
                <w:noProof/>
                <w:sz w:val="36"/>
                <w:szCs w:val="36"/>
                <w:lang w:eastAsia="en-GB"/>
              </w:rPr>
              <w:t xml:space="preserve"> </w:t>
            </w:r>
          </w:p>
          <w:p w14:paraId="30A089EE" w14:textId="77777777" w:rsidR="003C4ED6" w:rsidRPr="006411A8" w:rsidRDefault="003C4ED6" w:rsidP="00D0543F">
            <w:pPr>
              <w:rPr>
                <w:rFonts w:cstheme="minorHAnsi"/>
                <w:noProof/>
                <w:sz w:val="28"/>
                <w:szCs w:val="28"/>
                <w:lang w:eastAsia="en-GB"/>
              </w:rPr>
            </w:pPr>
          </w:p>
          <w:p w14:paraId="19D84F86" w14:textId="77777777" w:rsidR="003C4ED6" w:rsidRPr="006411A8" w:rsidRDefault="003C4ED6" w:rsidP="00D0543F">
            <w:pPr>
              <w:rPr>
                <w:rFonts w:cstheme="minorHAnsi"/>
                <w:noProof/>
                <w:sz w:val="28"/>
                <w:szCs w:val="28"/>
                <w:lang w:eastAsia="en-GB"/>
              </w:rPr>
            </w:pPr>
          </w:p>
          <w:p w14:paraId="554AA035" w14:textId="7F927A59" w:rsidR="003C4ED6" w:rsidRPr="006411A8" w:rsidRDefault="003C4ED6" w:rsidP="00D0543F">
            <w:pPr>
              <w:rPr>
                <w:rFonts w:cstheme="minorHAnsi"/>
                <w:b/>
                <w:noProof/>
                <w:sz w:val="28"/>
                <w:szCs w:val="28"/>
                <w:lang w:eastAsia="en-GB"/>
              </w:rPr>
            </w:pPr>
            <w:r>
              <w:rPr>
                <w:rFonts w:cstheme="minorHAnsi"/>
                <w:b/>
                <w:noProof/>
                <w:sz w:val="28"/>
                <w:szCs w:val="28"/>
                <w:lang w:eastAsia="en-GB"/>
              </w:rPr>
              <w:t xml:space="preserve">                                                                                                                                 </w:t>
            </w:r>
            <w:bookmarkStart w:id="0" w:name="_GoBack"/>
            <w:bookmarkEnd w:id="0"/>
            <w:r>
              <w:rPr>
                <w:rFonts w:cstheme="minorHAnsi"/>
                <w:b/>
                <w:noProof/>
                <w:sz w:val="28"/>
                <w:szCs w:val="28"/>
                <w:lang w:eastAsia="en-GB"/>
              </w:rPr>
              <w:t xml:space="preserve">                 </w:t>
            </w:r>
          </w:p>
        </w:tc>
      </w:tr>
      <w:tr w:rsidR="003C4ED6" w:rsidRPr="006411A8" w14:paraId="2A578361" w14:textId="2AF0FFDA" w:rsidTr="00FB56FE">
        <w:tc>
          <w:tcPr>
            <w:tcW w:w="10740" w:type="dxa"/>
            <w:gridSpan w:val="5"/>
          </w:tcPr>
          <w:p w14:paraId="55008A16" w14:textId="77777777" w:rsidR="003C4ED6" w:rsidRPr="006411A8" w:rsidRDefault="003C4ED6" w:rsidP="006411A8">
            <w:pPr>
              <w:rPr>
                <w:rFonts w:cstheme="minorHAnsi"/>
                <w:b/>
                <w:sz w:val="28"/>
                <w:szCs w:val="28"/>
              </w:rPr>
            </w:pPr>
            <w:r>
              <w:rPr>
                <w:rFonts w:cstheme="minorHAnsi"/>
                <w:b/>
                <w:sz w:val="28"/>
                <w:szCs w:val="28"/>
              </w:rPr>
              <w:t>To improve you need to</w:t>
            </w:r>
            <w:r w:rsidRPr="006411A8">
              <w:rPr>
                <w:rFonts w:cstheme="minorHAnsi"/>
                <w:b/>
                <w:sz w:val="28"/>
                <w:szCs w:val="28"/>
              </w:rPr>
              <w:t>:</w:t>
            </w:r>
          </w:p>
          <w:p w14:paraId="52EA0E03" w14:textId="77777777" w:rsidR="00400DB6" w:rsidRDefault="00400DB6" w:rsidP="006411A8">
            <w:pPr>
              <w:rPr>
                <w:rFonts w:cstheme="minorHAnsi"/>
                <w:b/>
                <w:sz w:val="28"/>
                <w:szCs w:val="28"/>
              </w:rPr>
            </w:pPr>
          </w:p>
          <w:p w14:paraId="7A940590" w14:textId="77777777" w:rsidR="00FB56FE" w:rsidRDefault="00FB56FE" w:rsidP="006411A8">
            <w:pPr>
              <w:rPr>
                <w:rFonts w:cstheme="minorHAnsi"/>
                <w:b/>
                <w:sz w:val="28"/>
                <w:szCs w:val="28"/>
              </w:rPr>
            </w:pPr>
          </w:p>
        </w:tc>
      </w:tr>
    </w:tbl>
    <w:p w14:paraId="6020478F" w14:textId="77777777" w:rsidR="00912117" w:rsidRDefault="00912117">
      <w:pPr>
        <w:spacing w:after="0"/>
      </w:pPr>
    </w:p>
    <w:sectPr w:rsidR="00912117" w:rsidSect="0049057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F6BA" w14:textId="77777777" w:rsidR="00281CED" w:rsidRDefault="00281CED" w:rsidP="00D0543F">
      <w:pPr>
        <w:spacing w:after="0" w:line="240" w:lineRule="auto"/>
      </w:pPr>
      <w:r>
        <w:separator/>
      </w:r>
    </w:p>
  </w:endnote>
  <w:endnote w:type="continuationSeparator" w:id="0">
    <w:p w14:paraId="251A666B" w14:textId="77777777" w:rsidR="00281CED" w:rsidRDefault="00281CED" w:rsidP="00D0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67AF" w14:textId="77777777" w:rsidR="00281CED" w:rsidRDefault="00281CED" w:rsidP="00D0543F">
      <w:pPr>
        <w:spacing w:after="0" w:line="240" w:lineRule="auto"/>
      </w:pPr>
      <w:r>
        <w:separator/>
      </w:r>
    </w:p>
  </w:footnote>
  <w:footnote w:type="continuationSeparator" w:id="0">
    <w:p w14:paraId="41F7AE06" w14:textId="77777777" w:rsidR="00281CED" w:rsidRDefault="00281CED" w:rsidP="00D05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5A3B" w14:textId="2D23EA9A" w:rsidR="00D0543F" w:rsidRPr="006411A8" w:rsidRDefault="00D0543F">
    <w:pPr>
      <w:pStyle w:val="Header"/>
      <w:rPr>
        <w:b/>
        <w:sz w:val="36"/>
        <w:szCs w:val="36"/>
      </w:rPr>
    </w:pPr>
    <w:r w:rsidRPr="006411A8">
      <w:rPr>
        <w:b/>
        <w:noProof/>
        <w:sz w:val="36"/>
        <w:szCs w:val="36"/>
        <w:lang w:eastAsia="en-GB"/>
      </w:rPr>
      <w:drawing>
        <wp:anchor distT="0" distB="0" distL="114300" distR="114300" simplePos="0" relativeHeight="251637248" behindDoc="0" locked="0" layoutInCell="1" allowOverlap="1" wp14:anchorId="18B1FB57" wp14:editId="29F0EDD8">
          <wp:simplePos x="0" y="0"/>
          <wp:positionH relativeFrom="column">
            <wp:posOffset>6065520</wp:posOffset>
          </wp:positionH>
          <wp:positionV relativeFrom="paragraph">
            <wp:posOffset>-152400</wp:posOffset>
          </wp:positionV>
          <wp:extent cx="554736" cy="624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tree.jpg"/>
                  <pic:cNvPicPr/>
                </pic:nvPicPr>
                <pic:blipFill>
                  <a:blip r:embed="rId1">
                    <a:extLst>
                      <a:ext uri="{28A0092B-C50C-407E-A947-70E740481C1C}">
                        <a14:useLocalDpi xmlns:a14="http://schemas.microsoft.com/office/drawing/2010/main" val="0"/>
                      </a:ext>
                    </a:extLst>
                  </a:blip>
                  <a:stretch>
                    <a:fillRect/>
                  </a:stretch>
                </pic:blipFill>
                <pic:spPr>
                  <a:xfrm>
                    <a:off x="0" y="0"/>
                    <a:ext cx="554736" cy="624840"/>
                  </a:xfrm>
                  <a:prstGeom prst="rect">
                    <a:avLst/>
                  </a:prstGeom>
                </pic:spPr>
              </pic:pic>
            </a:graphicData>
          </a:graphic>
          <wp14:sizeRelH relativeFrom="page">
            <wp14:pctWidth>0</wp14:pctWidth>
          </wp14:sizeRelH>
          <wp14:sizeRelV relativeFrom="page">
            <wp14:pctHeight>0</wp14:pctHeight>
          </wp14:sizeRelV>
        </wp:anchor>
      </w:drawing>
    </w:r>
    <w:r w:rsidRPr="006411A8">
      <w:rPr>
        <w:b/>
        <w:sz w:val="36"/>
        <w:szCs w:val="36"/>
      </w:rPr>
      <w:t>Subject:</w:t>
    </w:r>
    <w:r w:rsidR="00FD5D16">
      <w:rPr>
        <w:b/>
        <w:sz w:val="36"/>
        <w:szCs w:val="36"/>
      </w:rPr>
      <w:t xml:space="preserve"> History</w:t>
    </w:r>
    <w:r w:rsidRPr="006411A8">
      <w:rPr>
        <w:b/>
        <w:sz w:val="36"/>
        <w:szCs w:val="36"/>
      </w:rPr>
      <w:tab/>
    </w:r>
    <w:r w:rsidRPr="006411A8">
      <w:rPr>
        <w:b/>
        <w:sz w:val="36"/>
        <w:szCs w:val="36"/>
      </w:rPr>
      <w:tab/>
      <w:t>KS3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7CAD"/>
    <w:multiLevelType w:val="hybridMultilevel"/>
    <w:tmpl w:val="768A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FF722E"/>
    <w:multiLevelType w:val="hybridMultilevel"/>
    <w:tmpl w:val="5CFA7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7F"/>
    <w:rsid w:val="0006334C"/>
    <w:rsid w:val="000A6FD4"/>
    <w:rsid w:val="0022389C"/>
    <w:rsid w:val="00281CED"/>
    <w:rsid w:val="00294A80"/>
    <w:rsid w:val="00320DE5"/>
    <w:rsid w:val="003C4ED6"/>
    <w:rsid w:val="00400DB6"/>
    <w:rsid w:val="0049057F"/>
    <w:rsid w:val="005B6C69"/>
    <w:rsid w:val="006411A8"/>
    <w:rsid w:val="00912117"/>
    <w:rsid w:val="00B04C1A"/>
    <w:rsid w:val="00B236E6"/>
    <w:rsid w:val="00C01C0E"/>
    <w:rsid w:val="00C21575"/>
    <w:rsid w:val="00C77E62"/>
    <w:rsid w:val="00D0543F"/>
    <w:rsid w:val="00E3253E"/>
    <w:rsid w:val="00EF6E4C"/>
    <w:rsid w:val="00F636BF"/>
    <w:rsid w:val="00F9002A"/>
    <w:rsid w:val="00FB56FE"/>
    <w:rsid w:val="00FD578F"/>
    <w:rsid w:val="00FD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C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7F"/>
    <w:rPr>
      <w:rFonts w:ascii="Tahoma" w:hAnsi="Tahoma" w:cs="Tahoma"/>
      <w:sz w:val="16"/>
      <w:szCs w:val="16"/>
    </w:rPr>
  </w:style>
  <w:style w:type="paragraph" w:styleId="ListParagraph">
    <w:name w:val="List Paragraph"/>
    <w:basedOn w:val="Normal"/>
    <w:uiPriority w:val="34"/>
    <w:qFormat/>
    <w:rsid w:val="0049057F"/>
    <w:pPr>
      <w:ind w:left="720"/>
      <w:contextualSpacing/>
    </w:pPr>
  </w:style>
  <w:style w:type="table" w:styleId="TableGrid">
    <w:name w:val="Table Grid"/>
    <w:basedOn w:val="TableNormal"/>
    <w:uiPriority w:val="39"/>
    <w:rsid w:val="0091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3F"/>
  </w:style>
  <w:style w:type="paragraph" w:styleId="Footer">
    <w:name w:val="footer"/>
    <w:basedOn w:val="Normal"/>
    <w:link w:val="FooterChar"/>
    <w:uiPriority w:val="99"/>
    <w:unhideWhenUsed/>
    <w:rsid w:val="00D05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3F"/>
  </w:style>
  <w:style w:type="character" w:styleId="Hyperlink">
    <w:name w:val="Hyperlink"/>
    <w:basedOn w:val="DefaultParagraphFont"/>
    <w:uiPriority w:val="99"/>
    <w:unhideWhenUsed/>
    <w:rsid w:val="006411A8"/>
    <w:rPr>
      <w:color w:val="0000FF" w:themeColor="hyperlink"/>
      <w:u w:val="single"/>
    </w:rPr>
  </w:style>
  <w:style w:type="character" w:customStyle="1" w:styleId="UnresolvedMention">
    <w:name w:val="Unresolved Mention"/>
    <w:basedOn w:val="DefaultParagraphFont"/>
    <w:uiPriority w:val="99"/>
    <w:semiHidden/>
    <w:unhideWhenUsed/>
    <w:rsid w:val="006411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7F"/>
    <w:rPr>
      <w:rFonts w:ascii="Tahoma" w:hAnsi="Tahoma" w:cs="Tahoma"/>
      <w:sz w:val="16"/>
      <w:szCs w:val="16"/>
    </w:rPr>
  </w:style>
  <w:style w:type="paragraph" w:styleId="ListParagraph">
    <w:name w:val="List Paragraph"/>
    <w:basedOn w:val="Normal"/>
    <w:uiPriority w:val="34"/>
    <w:qFormat/>
    <w:rsid w:val="0049057F"/>
    <w:pPr>
      <w:ind w:left="720"/>
      <w:contextualSpacing/>
    </w:pPr>
  </w:style>
  <w:style w:type="table" w:styleId="TableGrid">
    <w:name w:val="Table Grid"/>
    <w:basedOn w:val="TableNormal"/>
    <w:uiPriority w:val="39"/>
    <w:rsid w:val="0091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3F"/>
  </w:style>
  <w:style w:type="paragraph" w:styleId="Footer">
    <w:name w:val="footer"/>
    <w:basedOn w:val="Normal"/>
    <w:link w:val="FooterChar"/>
    <w:uiPriority w:val="99"/>
    <w:unhideWhenUsed/>
    <w:rsid w:val="00D05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3F"/>
  </w:style>
  <w:style w:type="character" w:styleId="Hyperlink">
    <w:name w:val="Hyperlink"/>
    <w:basedOn w:val="DefaultParagraphFont"/>
    <w:uiPriority w:val="99"/>
    <w:unhideWhenUsed/>
    <w:rsid w:val="006411A8"/>
    <w:rPr>
      <w:color w:val="0000FF" w:themeColor="hyperlink"/>
      <w:u w:val="single"/>
    </w:rPr>
  </w:style>
  <w:style w:type="character" w:customStyle="1" w:styleId="UnresolvedMention">
    <w:name w:val="Unresolved Mention"/>
    <w:basedOn w:val="DefaultParagraphFont"/>
    <w:uiPriority w:val="99"/>
    <w:semiHidden/>
    <w:unhideWhenUsed/>
    <w:rsid w:val="0064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015.igem.org/Team:Exeter/Medal_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j.hall</cp:lastModifiedBy>
  <cp:revision>4</cp:revision>
  <cp:lastPrinted>2019-04-04T09:44:00Z</cp:lastPrinted>
  <dcterms:created xsi:type="dcterms:W3CDTF">2019-06-03T12:06:00Z</dcterms:created>
  <dcterms:modified xsi:type="dcterms:W3CDTF">2019-06-13T06:32:00Z</dcterms:modified>
</cp:coreProperties>
</file>