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930CC" w14:textId="77777777" w:rsidR="004C521D" w:rsidRPr="00CE306E" w:rsidRDefault="004C521D">
      <w:pPr>
        <w:rPr>
          <w:rFonts w:ascii="Arial" w:hAnsi="Arial" w:cs="Arial"/>
          <w:sz w:val="18"/>
          <w:szCs w:val="18"/>
        </w:rPr>
      </w:pPr>
    </w:p>
    <w:p w14:paraId="444DD620" w14:textId="77777777" w:rsidR="00407C4C" w:rsidRDefault="00E52E82">
      <w:pPr>
        <w:rPr>
          <w:rFonts w:ascii="Arial" w:hAnsi="Arial" w:cs="Arial"/>
        </w:rPr>
      </w:pPr>
      <w:r w:rsidRPr="00811BA6">
        <w:rPr>
          <w:rFonts w:ascii="Arial" w:hAnsi="Arial" w:cs="Arial"/>
          <w:b/>
        </w:rPr>
        <w:t>It is essential to have a</w:t>
      </w:r>
      <w:r w:rsidR="004C521D" w:rsidRPr="00811BA6">
        <w:rPr>
          <w:rFonts w:ascii="Arial" w:hAnsi="Arial" w:cs="Arial"/>
          <w:b/>
        </w:rPr>
        <w:t xml:space="preserve">chievement data to hand when </w:t>
      </w:r>
      <w:r w:rsidRPr="00811BA6">
        <w:rPr>
          <w:rFonts w:ascii="Arial" w:hAnsi="Arial" w:cs="Arial"/>
          <w:b/>
        </w:rPr>
        <w:t>conducting</w:t>
      </w:r>
      <w:r w:rsidR="0015760A">
        <w:rPr>
          <w:rFonts w:ascii="Arial" w:hAnsi="Arial" w:cs="Arial"/>
          <w:b/>
        </w:rPr>
        <w:t xml:space="preserve"> moderation</w:t>
      </w:r>
      <w:r w:rsidR="004C521D" w:rsidRPr="00811BA6">
        <w:rPr>
          <w:rFonts w:ascii="Arial" w:hAnsi="Arial" w:cs="Arial"/>
          <w:b/>
        </w:rPr>
        <w:t>.</w:t>
      </w:r>
      <w:r w:rsidR="004C521D" w:rsidRPr="00811BA6">
        <w:rPr>
          <w:rFonts w:ascii="Arial" w:hAnsi="Arial" w:cs="Arial"/>
        </w:rPr>
        <w:t xml:space="preserve"> </w:t>
      </w:r>
      <w:r w:rsidR="0019476A" w:rsidRPr="00811BA6">
        <w:rPr>
          <w:rFonts w:ascii="Arial" w:hAnsi="Arial" w:cs="Arial"/>
        </w:rPr>
        <w:t xml:space="preserve">The </w:t>
      </w:r>
      <w:r w:rsidR="00407C4C">
        <w:rPr>
          <w:rFonts w:ascii="Arial" w:hAnsi="Arial" w:cs="Arial"/>
        </w:rPr>
        <w:t>most recent</w:t>
      </w:r>
      <w:r w:rsidR="0019476A" w:rsidRPr="00811BA6">
        <w:rPr>
          <w:rFonts w:ascii="Arial" w:hAnsi="Arial" w:cs="Arial"/>
        </w:rPr>
        <w:t xml:space="preserve"> Data Packs for the class / cohort that you are looking </w:t>
      </w:r>
      <w:r w:rsidR="00B365F5" w:rsidRPr="00811BA6">
        <w:rPr>
          <w:rFonts w:ascii="Arial" w:hAnsi="Arial" w:cs="Arial"/>
        </w:rPr>
        <w:t xml:space="preserve">at </w:t>
      </w:r>
      <w:r w:rsidR="004C521D" w:rsidRPr="00811BA6">
        <w:rPr>
          <w:rFonts w:ascii="Arial" w:hAnsi="Arial" w:cs="Arial"/>
        </w:rPr>
        <w:t>will enable you to select a range of work of different abilities</w:t>
      </w:r>
      <w:r w:rsidR="00407C4C">
        <w:rPr>
          <w:rFonts w:ascii="Arial" w:hAnsi="Arial" w:cs="Arial"/>
        </w:rPr>
        <w:t>.</w:t>
      </w:r>
    </w:p>
    <w:p w14:paraId="509F43B9" w14:textId="77777777" w:rsidR="00407C4C" w:rsidRDefault="00407C4C">
      <w:pPr>
        <w:rPr>
          <w:rFonts w:ascii="Arial" w:hAnsi="Arial" w:cs="Arial"/>
        </w:rPr>
      </w:pPr>
    </w:p>
    <w:p w14:paraId="1331EF0F" w14:textId="37A760F6" w:rsidR="00811BA6" w:rsidRPr="00407C4C" w:rsidRDefault="00407C4C">
      <w:pPr>
        <w:rPr>
          <w:rFonts w:ascii="Arial" w:hAnsi="Arial" w:cs="Arial"/>
          <w:b/>
          <w:bCs/>
        </w:rPr>
      </w:pPr>
      <w:r w:rsidRPr="00407C4C">
        <w:rPr>
          <w:rFonts w:ascii="Arial" w:hAnsi="Arial" w:cs="Arial"/>
          <w:b/>
          <w:bCs/>
        </w:rPr>
        <w:t xml:space="preserve">At KS4 you can </w:t>
      </w:r>
      <w:r w:rsidR="0019476A" w:rsidRPr="00407C4C">
        <w:rPr>
          <w:rFonts w:ascii="Arial" w:hAnsi="Arial" w:cs="Arial"/>
          <w:b/>
          <w:bCs/>
        </w:rPr>
        <w:t>look at the books of those below, on target and working above</w:t>
      </w:r>
      <w:r w:rsidR="004C521D" w:rsidRPr="00407C4C">
        <w:rPr>
          <w:rFonts w:ascii="Arial" w:hAnsi="Arial" w:cs="Arial"/>
          <w:b/>
          <w:bCs/>
        </w:rPr>
        <w:t xml:space="preserve">, you can </w:t>
      </w:r>
      <w:r w:rsidR="0019476A" w:rsidRPr="00407C4C">
        <w:rPr>
          <w:rFonts w:ascii="Arial" w:hAnsi="Arial" w:cs="Arial"/>
          <w:b/>
          <w:bCs/>
        </w:rPr>
        <w:t>explore</w:t>
      </w:r>
      <w:r w:rsidR="004C521D" w:rsidRPr="00407C4C">
        <w:rPr>
          <w:rFonts w:ascii="Arial" w:hAnsi="Arial" w:cs="Arial"/>
          <w:b/>
          <w:bCs/>
        </w:rPr>
        <w:t xml:space="preserve"> </w:t>
      </w:r>
      <w:r w:rsidR="0019476A" w:rsidRPr="00407C4C">
        <w:rPr>
          <w:rFonts w:ascii="Arial" w:hAnsi="Arial" w:cs="Arial"/>
          <w:b/>
          <w:bCs/>
        </w:rPr>
        <w:t xml:space="preserve">the reasons behind </w:t>
      </w:r>
      <w:r w:rsidR="004C521D" w:rsidRPr="00407C4C">
        <w:rPr>
          <w:rFonts w:ascii="Arial" w:hAnsi="Arial" w:cs="Arial"/>
          <w:b/>
          <w:bCs/>
        </w:rPr>
        <w:t>why some pupils are underachieving or those that could make better progress.</w:t>
      </w:r>
      <w:r w:rsidR="0019476A" w:rsidRPr="00407C4C">
        <w:rPr>
          <w:rFonts w:ascii="Arial" w:hAnsi="Arial" w:cs="Arial"/>
          <w:b/>
          <w:bCs/>
        </w:rPr>
        <w:t xml:space="preserve">  </w:t>
      </w:r>
    </w:p>
    <w:p w14:paraId="2B3F9A81" w14:textId="4217183C" w:rsidR="00407C4C" w:rsidRPr="00407C4C" w:rsidRDefault="00407C4C">
      <w:pPr>
        <w:rPr>
          <w:rFonts w:ascii="Arial" w:hAnsi="Arial" w:cs="Arial"/>
          <w:b/>
          <w:bCs/>
        </w:rPr>
      </w:pPr>
    </w:p>
    <w:p w14:paraId="0B0999AE" w14:textId="6BB1FF13" w:rsidR="00407C4C" w:rsidRPr="00407C4C" w:rsidRDefault="00407C4C">
      <w:pPr>
        <w:rPr>
          <w:rFonts w:ascii="Arial" w:hAnsi="Arial" w:cs="Arial"/>
          <w:b/>
          <w:bCs/>
        </w:rPr>
      </w:pPr>
      <w:r w:rsidRPr="00407C4C">
        <w:rPr>
          <w:rFonts w:ascii="Arial" w:hAnsi="Arial" w:cs="Arial"/>
          <w:b/>
          <w:bCs/>
        </w:rPr>
        <w:t>At KS3 you could look at the books of those pupils who achieved the same or very similar % on their assessments or those who have made dramatic movements on the rank order.</w:t>
      </w:r>
    </w:p>
    <w:p w14:paraId="7DACC9F8" w14:textId="77777777" w:rsidR="00811BA6" w:rsidRDefault="00811BA6">
      <w:pPr>
        <w:rPr>
          <w:rFonts w:ascii="Arial" w:hAnsi="Arial" w:cs="Arial"/>
        </w:rPr>
      </w:pPr>
    </w:p>
    <w:p w14:paraId="1011AE1D" w14:textId="77777777" w:rsidR="004C521D" w:rsidRPr="00811BA6" w:rsidRDefault="00254560">
      <w:pPr>
        <w:rPr>
          <w:rFonts w:ascii="Arial" w:hAnsi="Arial" w:cs="Arial"/>
          <w:b/>
        </w:rPr>
      </w:pPr>
      <w:r w:rsidRPr="00811BA6">
        <w:rPr>
          <w:rFonts w:ascii="Arial" w:hAnsi="Arial" w:cs="Arial"/>
          <w:b/>
        </w:rPr>
        <w:t>What you need:</w:t>
      </w:r>
    </w:p>
    <w:p w14:paraId="11515A5E" w14:textId="77777777" w:rsidR="00254560" w:rsidRPr="00811BA6" w:rsidRDefault="007C6F4D" w:rsidP="00FB32EE">
      <w:pPr>
        <w:numPr>
          <w:ilvl w:val="0"/>
          <w:numId w:val="19"/>
        </w:numPr>
        <w:rPr>
          <w:rFonts w:ascii="Arial" w:hAnsi="Arial" w:cs="Arial"/>
        </w:rPr>
      </w:pPr>
      <w:r w:rsidRPr="00811BA6">
        <w:rPr>
          <w:rFonts w:ascii="Arial" w:hAnsi="Arial" w:cs="Arial"/>
          <w:b/>
        </w:rPr>
        <w:t>All HPA books for that cohort</w:t>
      </w:r>
      <w:r w:rsidR="00254560" w:rsidRPr="00811BA6">
        <w:rPr>
          <w:rFonts w:ascii="Arial" w:hAnsi="Arial" w:cs="Arial"/>
        </w:rPr>
        <w:t xml:space="preserve"> – for whichever year gr</w:t>
      </w:r>
      <w:r w:rsidR="0028181F" w:rsidRPr="00811BA6">
        <w:rPr>
          <w:rFonts w:ascii="Arial" w:hAnsi="Arial" w:cs="Arial"/>
        </w:rPr>
        <w:t>oup you are looking at</w:t>
      </w:r>
    </w:p>
    <w:p w14:paraId="790474BA" w14:textId="77777777" w:rsidR="007C6F4D" w:rsidRPr="00811BA6" w:rsidRDefault="007C6F4D" w:rsidP="00FB32EE">
      <w:pPr>
        <w:numPr>
          <w:ilvl w:val="0"/>
          <w:numId w:val="19"/>
        </w:numPr>
        <w:rPr>
          <w:rFonts w:ascii="Arial" w:hAnsi="Arial" w:cs="Arial"/>
        </w:rPr>
      </w:pPr>
      <w:r w:rsidRPr="00811BA6">
        <w:rPr>
          <w:rFonts w:ascii="Arial" w:hAnsi="Arial" w:cs="Arial"/>
        </w:rPr>
        <w:t>A selection of</w:t>
      </w:r>
      <w:r w:rsidRPr="00811BA6">
        <w:rPr>
          <w:rFonts w:ascii="Arial" w:hAnsi="Arial" w:cs="Arial"/>
          <w:b/>
        </w:rPr>
        <w:t xml:space="preserve"> non-HPA pupil books as a comparison</w:t>
      </w:r>
      <w:r w:rsidRPr="00811BA6">
        <w:rPr>
          <w:rFonts w:ascii="Arial" w:hAnsi="Arial" w:cs="Arial"/>
        </w:rPr>
        <w:t>.</w:t>
      </w:r>
    </w:p>
    <w:p w14:paraId="695192CF" w14:textId="6845D998" w:rsidR="00254560" w:rsidRDefault="00407C4C" w:rsidP="00407C4C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KS4 </w:t>
      </w:r>
      <w:r w:rsidR="00254560" w:rsidRPr="00811BA6">
        <w:rPr>
          <w:rFonts w:ascii="Arial" w:hAnsi="Arial" w:cs="Arial"/>
        </w:rPr>
        <w:t xml:space="preserve">Current Attainment / </w:t>
      </w:r>
      <w:r w:rsidR="00FF6C10" w:rsidRPr="00811BA6">
        <w:rPr>
          <w:rFonts w:ascii="Arial" w:hAnsi="Arial" w:cs="Arial"/>
        </w:rPr>
        <w:t>P</w:t>
      </w:r>
      <w:r w:rsidR="00254560" w:rsidRPr="00811BA6">
        <w:rPr>
          <w:rFonts w:ascii="Arial" w:hAnsi="Arial" w:cs="Arial"/>
        </w:rPr>
        <w:t>rogress Data packs for this cohort (</w:t>
      </w:r>
      <w:r w:rsidR="00254560" w:rsidRPr="00811BA6">
        <w:rPr>
          <w:rFonts w:ascii="Arial" w:hAnsi="Arial" w:cs="Arial"/>
          <w:b/>
        </w:rPr>
        <w:t>including by set</w:t>
      </w:r>
      <w:r w:rsidR="00254560" w:rsidRPr="00811BA6">
        <w:rPr>
          <w:rFonts w:ascii="Arial" w:hAnsi="Arial" w:cs="Arial"/>
        </w:rPr>
        <w:t>)</w:t>
      </w:r>
      <w:r w:rsidR="007C6F4D" w:rsidRPr="00811BA6">
        <w:rPr>
          <w:rFonts w:ascii="Arial" w:hAnsi="Arial" w:cs="Arial"/>
        </w:rPr>
        <w:t xml:space="preserve"> if you have them.</w:t>
      </w:r>
    </w:p>
    <w:p w14:paraId="5AB987E4" w14:textId="038C407B" w:rsidR="00407C4C" w:rsidRPr="00811BA6" w:rsidRDefault="00407C4C" w:rsidP="00407C4C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KS3 The latest rank order / assessment % achieved.</w:t>
      </w:r>
    </w:p>
    <w:p w14:paraId="797A0A27" w14:textId="77777777" w:rsidR="00811BA6" w:rsidRDefault="00811BA6">
      <w:pPr>
        <w:rPr>
          <w:rFonts w:ascii="Arial" w:hAnsi="Arial" w:cs="Arial"/>
          <w:b/>
          <w:bCs/>
        </w:rPr>
      </w:pPr>
    </w:p>
    <w:p w14:paraId="59E47D24" w14:textId="77777777" w:rsidR="00254560" w:rsidRPr="00811BA6" w:rsidRDefault="00254560">
      <w:pPr>
        <w:rPr>
          <w:rFonts w:ascii="Arial" w:hAnsi="Arial" w:cs="Arial"/>
          <w:b/>
          <w:bCs/>
        </w:rPr>
      </w:pPr>
      <w:r w:rsidRPr="00811BA6">
        <w:rPr>
          <w:rFonts w:ascii="Arial" w:hAnsi="Arial" w:cs="Arial"/>
          <w:b/>
          <w:bCs/>
        </w:rPr>
        <w:t>Step 1:</w:t>
      </w:r>
      <w:r w:rsidR="0028181F" w:rsidRPr="00811BA6">
        <w:rPr>
          <w:rFonts w:ascii="Arial" w:hAnsi="Arial" w:cs="Arial"/>
          <w:b/>
          <w:bCs/>
        </w:rPr>
        <w:t xml:space="preserve"> Rank Ordering</w:t>
      </w:r>
    </w:p>
    <w:p w14:paraId="2DA1BB66" w14:textId="77777777" w:rsidR="0028181F" w:rsidRPr="00811BA6" w:rsidRDefault="007C6F4D" w:rsidP="0057628F">
      <w:pPr>
        <w:rPr>
          <w:rFonts w:ascii="Arial" w:hAnsi="Arial" w:cs="Arial"/>
          <w:bCs/>
        </w:rPr>
      </w:pPr>
      <w:r w:rsidRPr="00811BA6">
        <w:rPr>
          <w:rFonts w:ascii="Arial" w:hAnsi="Arial" w:cs="Arial"/>
          <w:bCs/>
        </w:rPr>
        <w:t>Rank order the HPA books assessing quality of pupil work (perhaps choose to focus on one or two particular pieces of work).  Place the books in a ra</w:t>
      </w:r>
      <w:r w:rsidR="0028181F" w:rsidRPr="00811BA6">
        <w:rPr>
          <w:rFonts w:ascii="Arial" w:hAnsi="Arial" w:cs="Arial"/>
          <w:bCs/>
        </w:rPr>
        <w:t>nk order – top to bottom.</w:t>
      </w:r>
      <w:r w:rsidR="00A166F5" w:rsidRPr="00811BA6">
        <w:rPr>
          <w:rFonts w:ascii="Arial" w:hAnsi="Arial" w:cs="Arial"/>
          <w:bCs/>
        </w:rPr>
        <w:t xml:space="preserve">  </w:t>
      </w:r>
    </w:p>
    <w:p w14:paraId="309F126B" w14:textId="77777777" w:rsidR="00A166F5" w:rsidRPr="00811BA6" w:rsidRDefault="00A166F5" w:rsidP="0057628F">
      <w:pPr>
        <w:rPr>
          <w:rFonts w:ascii="Arial" w:hAnsi="Arial" w:cs="Arial"/>
          <w:bCs/>
        </w:rPr>
      </w:pPr>
    </w:p>
    <w:p w14:paraId="61926EF5" w14:textId="464CE2BB" w:rsidR="00A166F5" w:rsidRPr="00811BA6" w:rsidRDefault="00A166F5" w:rsidP="0057628F">
      <w:pPr>
        <w:rPr>
          <w:rFonts w:ascii="Arial" w:hAnsi="Arial" w:cs="Arial"/>
          <w:b/>
          <w:bCs/>
        </w:rPr>
      </w:pPr>
      <w:r w:rsidRPr="00811BA6">
        <w:rPr>
          <w:rFonts w:ascii="Arial" w:hAnsi="Arial" w:cs="Arial"/>
          <w:bCs/>
        </w:rPr>
        <w:t>Does this reflect the data</w:t>
      </w:r>
      <w:r w:rsidR="00407C4C">
        <w:rPr>
          <w:rFonts w:ascii="Arial" w:hAnsi="Arial" w:cs="Arial"/>
          <w:bCs/>
        </w:rPr>
        <w:t xml:space="preserve"> / rank order</w:t>
      </w:r>
      <w:r w:rsidRPr="00811BA6">
        <w:rPr>
          <w:rFonts w:ascii="Arial" w:hAnsi="Arial" w:cs="Arial"/>
          <w:bCs/>
        </w:rPr>
        <w:t xml:space="preserve"> that has been inputted by the teachers of these pupils? </w:t>
      </w:r>
      <w:r w:rsidRPr="00811BA6">
        <w:rPr>
          <w:rFonts w:ascii="Arial" w:hAnsi="Arial" w:cs="Arial"/>
          <w:b/>
          <w:bCs/>
        </w:rPr>
        <w:t>Is the table-top rank order for HPA pupils looking at their work the same as the data rank order?</w:t>
      </w:r>
    </w:p>
    <w:p w14:paraId="49B78FE9" w14:textId="77777777" w:rsidR="0028181F" w:rsidRPr="00811BA6" w:rsidRDefault="0028181F" w:rsidP="0028181F">
      <w:pPr>
        <w:rPr>
          <w:rFonts w:ascii="Arial" w:hAnsi="Arial" w:cs="Arial"/>
          <w:bCs/>
        </w:rPr>
      </w:pPr>
    </w:p>
    <w:p w14:paraId="2218AE7F" w14:textId="77777777" w:rsidR="00811BA6" w:rsidRDefault="00811BA6" w:rsidP="0028181F">
      <w:pPr>
        <w:rPr>
          <w:rFonts w:ascii="Arial" w:hAnsi="Arial" w:cs="Arial"/>
          <w:b/>
          <w:bCs/>
        </w:rPr>
      </w:pPr>
    </w:p>
    <w:p w14:paraId="27EAF13D" w14:textId="77777777" w:rsidR="0028181F" w:rsidRPr="00811BA6" w:rsidRDefault="0028181F" w:rsidP="0028181F">
      <w:pPr>
        <w:rPr>
          <w:rFonts w:ascii="Arial" w:hAnsi="Arial" w:cs="Arial"/>
          <w:b/>
          <w:bCs/>
        </w:rPr>
      </w:pPr>
      <w:r w:rsidRPr="00811BA6">
        <w:rPr>
          <w:rFonts w:ascii="Arial" w:hAnsi="Arial" w:cs="Arial"/>
          <w:b/>
          <w:bCs/>
        </w:rPr>
        <w:t>Step 2: Where are the PP pupils?</w:t>
      </w:r>
    </w:p>
    <w:p w14:paraId="7B35865A" w14:textId="77777777" w:rsidR="0028181F" w:rsidRPr="00811BA6" w:rsidRDefault="0028181F" w:rsidP="0028181F">
      <w:pPr>
        <w:rPr>
          <w:rFonts w:ascii="Arial" w:hAnsi="Arial" w:cs="Arial"/>
          <w:bCs/>
        </w:rPr>
      </w:pPr>
      <w:r w:rsidRPr="00811BA6">
        <w:rPr>
          <w:rFonts w:ascii="Arial" w:hAnsi="Arial" w:cs="Arial"/>
          <w:bCs/>
        </w:rPr>
        <w:t xml:space="preserve">Once the rank order is established for </w:t>
      </w:r>
      <w:r w:rsidR="007C6F4D" w:rsidRPr="00811BA6">
        <w:rPr>
          <w:rFonts w:ascii="Arial" w:hAnsi="Arial" w:cs="Arial"/>
          <w:bCs/>
        </w:rPr>
        <w:t>the HPA pupils</w:t>
      </w:r>
      <w:r w:rsidRPr="00811BA6">
        <w:rPr>
          <w:rFonts w:ascii="Arial" w:hAnsi="Arial" w:cs="Arial"/>
          <w:bCs/>
        </w:rPr>
        <w:t>, look at the set list and put a post-it note on PP books.</w:t>
      </w:r>
      <w:r w:rsidR="0070341D" w:rsidRPr="00811BA6">
        <w:rPr>
          <w:rFonts w:ascii="Arial" w:hAnsi="Arial" w:cs="Arial"/>
          <w:bCs/>
        </w:rPr>
        <w:t xml:space="preserve">  </w:t>
      </w:r>
      <w:r w:rsidRPr="00811BA6">
        <w:rPr>
          <w:rFonts w:ascii="Arial" w:hAnsi="Arial" w:cs="Arial"/>
          <w:bCs/>
        </w:rPr>
        <w:t xml:space="preserve">This will give you a visual representation of where the PP pupils are sitting within </w:t>
      </w:r>
      <w:r w:rsidR="007C6F4D" w:rsidRPr="00811BA6">
        <w:rPr>
          <w:rFonts w:ascii="Arial" w:hAnsi="Arial" w:cs="Arial"/>
          <w:bCs/>
        </w:rPr>
        <w:t>the HPA cohort</w:t>
      </w:r>
      <w:r w:rsidRPr="00811BA6">
        <w:rPr>
          <w:rFonts w:ascii="Arial" w:hAnsi="Arial" w:cs="Arial"/>
          <w:bCs/>
        </w:rPr>
        <w:t>.</w:t>
      </w:r>
    </w:p>
    <w:p w14:paraId="4F7018B0" w14:textId="77777777" w:rsidR="0057628F" w:rsidRPr="00811BA6" w:rsidRDefault="0057628F" w:rsidP="0028181F">
      <w:pPr>
        <w:rPr>
          <w:rFonts w:ascii="Arial" w:hAnsi="Arial" w:cs="Arial"/>
          <w:bCs/>
        </w:rPr>
      </w:pPr>
    </w:p>
    <w:p w14:paraId="1A700AA8" w14:textId="77777777" w:rsidR="0028181F" w:rsidRPr="00811BA6" w:rsidRDefault="0028181F" w:rsidP="0028181F">
      <w:pPr>
        <w:rPr>
          <w:rFonts w:ascii="Arial" w:hAnsi="Arial" w:cs="Arial"/>
          <w:bCs/>
        </w:rPr>
      </w:pPr>
      <w:r w:rsidRPr="00811BA6">
        <w:rPr>
          <w:rFonts w:ascii="Arial" w:hAnsi="Arial" w:cs="Arial"/>
          <w:bCs/>
        </w:rPr>
        <w:t xml:space="preserve">Where are they? </w:t>
      </w:r>
      <w:r w:rsidR="007C6F4D" w:rsidRPr="00811BA6">
        <w:rPr>
          <w:rFonts w:ascii="Arial" w:hAnsi="Arial" w:cs="Arial"/>
          <w:bCs/>
        </w:rPr>
        <w:t>Are they</w:t>
      </w:r>
      <w:r w:rsidRPr="00811BA6">
        <w:rPr>
          <w:rFonts w:ascii="Arial" w:hAnsi="Arial" w:cs="Arial"/>
          <w:bCs/>
        </w:rPr>
        <w:t xml:space="preserve"> bunched at the top, the bottom, evenly distributed?  This then </w:t>
      </w:r>
      <w:r w:rsidR="007C6F4D" w:rsidRPr="00811BA6">
        <w:rPr>
          <w:rFonts w:ascii="Arial" w:hAnsi="Arial" w:cs="Arial"/>
          <w:bCs/>
        </w:rPr>
        <w:t xml:space="preserve">facilitates follow up conversations / feedback to the Department regarding issues relating to HPA/disadvantaged pupils and agreed next steps.  </w:t>
      </w:r>
    </w:p>
    <w:p w14:paraId="57558607" w14:textId="77777777" w:rsidR="0057628F" w:rsidRPr="00811BA6" w:rsidRDefault="0057628F" w:rsidP="0028181F">
      <w:pPr>
        <w:rPr>
          <w:rFonts w:ascii="Arial" w:hAnsi="Arial" w:cs="Arial"/>
          <w:bCs/>
        </w:rPr>
      </w:pPr>
    </w:p>
    <w:p w14:paraId="0703A0D3" w14:textId="77777777" w:rsidR="00811BA6" w:rsidRDefault="00811BA6" w:rsidP="0028181F">
      <w:pPr>
        <w:rPr>
          <w:rFonts w:ascii="Arial" w:hAnsi="Arial" w:cs="Arial"/>
          <w:b/>
          <w:bCs/>
        </w:rPr>
      </w:pPr>
    </w:p>
    <w:p w14:paraId="313D6FCE" w14:textId="77777777" w:rsidR="0057628F" w:rsidRPr="00811BA6" w:rsidRDefault="0057628F" w:rsidP="0028181F">
      <w:pPr>
        <w:rPr>
          <w:rFonts w:ascii="Arial" w:hAnsi="Arial" w:cs="Arial"/>
          <w:b/>
          <w:bCs/>
        </w:rPr>
      </w:pPr>
      <w:r w:rsidRPr="00811BA6">
        <w:rPr>
          <w:rFonts w:ascii="Arial" w:hAnsi="Arial" w:cs="Arial"/>
          <w:b/>
          <w:bCs/>
        </w:rPr>
        <w:t>Step 3: Quality Assurance / Moderation</w:t>
      </w:r>
    </w:p>
    <w:p w14:paraId="1CF711AC" w14:textId="375926BF" w:rsidR="0057628F" w:rsidRPr="00811BA6" w:rsidRDefault="0057628F" w:rsidP="007C6F4D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811BA6">
        <w:rPr>
          <w:rFonts w:ascii="Arial" w:hAnsi="Arial" w:cs="Arial"/>
          <w:bCs/>
        </w:rPr>
        <w:t xml:space="preserve">Using the current data pack – choose 5 </w:t>
      </w:r>
      <w:r w:rsidR="007C6F4D" w:rsidRPr="00811BA6">
        <w:rPr>
          <w:rFonts w:ascii="Arial" w:hAnsi="Arial" w:cs="Arial"/>
          <w:bCs/>
        </w:rPr>
        <w:t xml:space="preserve">HPA </w:t>
      </w:r>
      <w:r w:rsidRPr="00811BA6">
        <w:rPr>
          <w:rFonts w:ascii="Arial" w:hAnsi="Arial" w:cs="Arial"/>
          <w:bCs/>
        </w:rPr>
        <w:t xml:space="preserve">pupils who have been given the same </w:t>
      </w:r>
      <w:r w:rsidR="00407C4C">
        <w:rPr>
          <w:rFonts w:ascii="Arial" w:hAnsi="Arial" w:cs="Arial"/>
          <w:bCs/>
        </w:rPr>
        <w:t xml:space="preserve">KS4 </w:t>
      </w:r>
      <w:r w:rsidRPr="00811BA6">
        <w:rPr>
          <w:rFonts w:ascii="Arial" w:hAnsi="Arial" w:cs="Arial"/>
          <w:bCs/>
        </w:rPr>
        <w:t>current grade</w:t>
      </w:r>
      <w:r w:rsidR="00407C4C">
        <w:rPr>
          <w:rFonts w:ascii="Arial" w:hAnsi="Arial" w:cs="Arial"/>
          <w:bCs/>
        </w:rPr>
        <w:t xml:space="preserve"> / KS3 assessment %</w:t>
      </w:r>
      <w:r w:rsidRPr="00811BA6">
        <w:rPr>
          <w:rFonts w:ascii="Arial" w:hAnsi="Arial" w:cs="Arial"/>
          <w:bCs/>
        </w:rPr>
        <w:t xml:space="preserve">.  Open their books.  Does the work look a similar standard?  If not – why not?  How has the teacher arrived at their assessment?  </w:t>
      </w:r>
    </w:p>
    <w:p w14:paraId="4D6DB32C" w14:textId="77777777" w:rsidR="0057628F" w:rsidRPr="00811BA6" w:rsidRDefault="0057628F" w:rsidP="0057628F">
      <w:pPr>
        <w:rPr>
          <w:rFonts w:ascii="Arial" w:hAnsi="Arial" w:cs="Arial"/>
          <w:bCs/>
        </w:rPr>
      </w:pPr>
    </w:p>
    <w:p w14:paraId="047F87F6" w14:textId="0EAE8467" w:rsidR="0057628F" w:rsidRPr="00811BA6" w:rsidRDefault="0057628F" w:rsidP="007C6F4D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811BA6">
        <w:rPr>
          <w:rFonts w:ascii="Arial" w:hAnsi="Arial" w:cs="Arial"/>
          <w:bCs/>
        </w:rPr>
        <w:t xml:space="preserve">Choose </w:t>
      </w:r>
      <w:r w:rsidR="007C6F4D" w:rsidRPr="00811BA6">
        <w:rPr>
          <w:rFonts w:ascii="Arial" w:hAnsi="Arial" w:cs="Arial"/>
          <w:bCs/>
        </w:rPr>
        <w:t xml:space="preserve">a book from an HPA pupil </w:t>
      </w:r>
      <w:r w:rsidRPr="00811BA6">
        <w:rPr>
          <w:rFonts w:ascii="Arial" w:hAnsi="Arial" w:cs="Arial"/>
          <w:bCs/>
        </w:rPr>
        <w:t xml:space="preserve">assessed at 1 </w:t>
      </w:r>
      <w:r w:rsidR="00407C4C">
        <w:rPr>
          <w:rFonts w:ascii="Arial" w:hAnsi="Arial" w:cs="Arial"/>
          <w:bCs/>
        </w:rPr>
        <w:t xml:space="preserve">GCSE </w:t>
      </w:r>
      <w:r w:rsidRPr="00811BA6">
        <w:rPr>
          <w:rFonts w:ascii="Arial" w:hAnsi="Arial" w:cs="Arial"/>
          <w:bCs/>
        </w:rPr>
        <w:t xml:space="preserve">grade below and </w:t>
      </w:r>
      <w:r w:rsidR="007C6F4D" w:rsidRPr="00811BA6">
        <w:rPr>
          <w:rFonts w:ascii="Arial" w:hAnsi="Arial" w:cs="Arial"/>
          <w:bCs/>
        </w:rPr>
        <w:t xml:space="preserve">then a book from an HPA pupil </w:t>
      </w:r>
      <w:r w:rsidRPr="00811BA6">
        <w:rPr>
          <w:rFonts w:ascii="Arial" w:hAnsi="Arial" w:cs="Arial"/>
          <w:bCs/>
        </w:rPr>
        <w:t xml:space="preserve">1 </w:t>
      </w:r>
      <w:r w:rsidR="00407C4C">
        <w:rPr>
          <w:rFonts w:ascii="Arial" w:hAnsi="Arial" w:cs="Arial"/>
          <w:bCs/>
        </w:rPr>
        <w:t xml:space="preserve">GCSE </w:t>
      </w:r>
      <w:r w:rsidRPr="00811BA6">
        <w:rPr>
          <w:rFonts w:ascii="Arial" w:hAnsi="Arial" w:cs="Arial"/>
          <w:bCs/>
        </w:rPr>
        <w:t>grade higher than this initial group</w:t>
      </w:r>
      <w:r w:rsidR="00407C4C">
        <w:rPr>
          <w:rFonts w:ascii="Arial" w:hAnsi="Arial" w:cs="Arial"/>
          <w:bCs/>
        </w:rPr>
        <w:t xml:space="preserve"> / 10% above and below on their KS3 assessment</w:t>
      </w:r>
      <w:r w:rsidRPr="00811BA6">
        <w:rPr>
          <w:rFonts w:ascii="Arial" w:hAnsi="Arial" w:cs="Arial"/>
          <w:bCs/>
        </w:rPr>
        <w:t>.  Can you see a difference?  If not, why?</w:t>
      </w:r>
    </w:p>
    <w:p w14:paraId="2B8FAE34" w14:textId="77777777" w:rsidR="00FB32EE" w:rsidRPr="00811BA6" w:rsidRDefault="00FB32EE" w:rsidP="00FB32EE">
      <w:pPr>
        <w:pStyle w:val="ListParagraph"/>
        <w:rPr>
          <w:rFonts w:ascii="Arial" w:hAnsi="Arial" w:cs="Arial"/>
          <w:bCs/>
        </w:rPr>
      </w:pPr>
    </w:p>
    <w:p w14:paraId="421ABF75" w14:textId="4F631D46" w:rsidR="00FB32EE" w:rsidRPr="00811BA6" w:rsidRDefault="007C6F4D" w:rsidP="007C6F4D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811BA6">
        <w:rPr>
          <w:rFonts w:ascii="Arial" w:hAnsi="Arial" w:cs="Arial"/>
          <w:bCs/>
        </w:rPr>
        <w:t>Compare the 5 HPA books with pupils who have been given the same grades</w:t>
      </w:r>
      <w:r w:rsidR="00407C4C">
        <w:rPr>
          <w:rFonts w:ascii="Arial" w:hAnsi="Arial" w:cs="Arial"/>
          <w:bCs/>
        </w:rPr>
        <w:t xml:space="preserve"> / %</w:t>
      </w:r>
      <w:r w:rsidRPr="00811BA6">
        <w:rPr>
          <w:rFonts w:ascii="Arial" w:hAnsi="Arial" w:cs="Arial"/>
          <w:bCs/>
        </w:rPr>
        <w:t xml:space="preserve"> in the </w:t>
      </w:r>
      <w:r w:rsidR="00407C4C">
        <w:rPr>
          <w:rFonts w:ascii="Arial" w:hAnsi="Arial" w:cs="Arial"/>
          <w:bCs/>
        </w:rPr>
        <w:t>d</w:t>
      </w:r>
      <w:r w:rsidRPr="00811BA6">
        <w:rPr>
          <w:rFonts w:ascii="Arial" w:hAnsi="Arial" w:cs="Arial"/>
          <w:bCs/>
        </w:rPr>
        <w:t>ata</w:t>
      </w:r>
      <w:r w:rsidR="00FB32EE" w:rsidRPr="00811BA6">
        <w:rPr>
          <w:rFonts w:ascii="Arial" w:hAnsi="Arial" w:cs="Arial"/>
          <w:bCs/>
        </w:rPr>
        <w:t xml:space="preserve"> but are not HPA.  Can you see differences in their work?  Why have these pupils been given the same grades as HPA pupils?</w:t>
      </w:r>
    </w:p>
    <w:p w14:paraId="172FB8AF" w14:textId="77777777" w:rsidR="00FB32EE" w:rsidRPr="00811BA6" w:rsidRDefault="00FB32EE" w:rsidP="00FB32EE">
      <w:pPr>
        <w:pStyle w:val="ListParagraph"/>
        <w:rPr>
          <w:rFonts w:ascii="Arial" w:hAnsi="Arial" w:cs="Arial"/>
          <w:bCs/>
        </w:rPr>
      </w:pPr>
    </w:p>
    <w:p w14:paraId="1CCCC880" w14:textId="77777777" w:rsidR="00FB32EE" w:rsidRPr="00811BA6" w:rsidRDefault="00FB32EE" w:rsidP="00811BA6">
      <w:pPr>
        <w:rPr>
          <w:rFonts w:ascii="Arial" w:hAnsi="Arial" w:cs="Arial"/>
          <w:b/>
          <w:bCs/>
        </w:rPr>
      </w:pPr>
      <w:r w:rsidRPr="00811BA6">
        <w:rPr>
          <w:rFonts w:ascii="Arial" w:hAnsi="Arial" w:cs="Arial"/>
          <w:b/>
          <w:bCs/>
        </w:rPr>
        <w:t>Questions to consider:</w:t>
      </w:r>
    </w:p>
    <w:p w14:paraId="77348F71" w14:textId="77777777" w:rsidR="00FB32EE" w:rsidRPr="00811BA6" w:rsidRDefault="00FB32EE" w:rsidP="00FB32EE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 w:rsidRPr="00811BA6">
        <w:rPr>
          <w:rFonts w:ascii="Arial" w:hAnsi="Arial" w:cs="Arial"/>
          <w:bCs/>
        </w:rPr>
        <w:t>Are the HPA pupils stretched / challenged sufficiently?  How can you tell?</w:t>
      </w:r>
    </w:p>
    <w:p w14:paraId="366FE40D" w14:textId="77777777" w:rsidR="00FB32EE" w:rsidRPr="00811BA6" w:rsidRDefault="00FB32EE" w:rsidP="00FB32EE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 w:rsidRPr="00811BA6">
        <w:rPr>
          <w:rFonts w:ascii="Arial" w:hAnsi="Arial" w:cs="Arial"/>
          <w:bCs/>
        </w:rPr>
        <w:t>Does the teacher know who the HPA pupils are and what they should be achieving?</w:t>
      </w:r>
    </w:p>
    <w:p w14:paraId="7D8CA641" w14:textId="77777777" w:rsidR="00FB32EE" w:rsidRPr="00811BA6" w:rsidRDefault="00FB32EE" w:rsidP="00FB32EE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 w:rsidRPr="00811BA6">
        <w:rPr>
          <w:rFonts w:ascii="Arial" w:hAnsi="Arial" w:cs="Arial"/>
          <w:bCs/>
        </w:rPr>
        <w:t>How are the HPA and the HPA/disadvantaged pupils supported to do as well as they should?</w:t>
      </w:r>
    </w:p>
    <w:p w14:paraId="17D2FC29" w14:textId="77777777" w:rsidR="00FB32EE" w:rsidRPr="00811BA6" w:rsidRDefault="00FB32EE" w:rsidP="00FB32EE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 w:rsidRPr="00811BA6">
        <w:rPr>
          <w:rFonts w:ascii="Arial" w:hAnsi="Arial" w:cs="Arial"/>
          <w:bCs/>
        </w:rPr>
        <w:t>Who is under-performing and what can be done to turn this around before the next data collection?</w:t>
      </w:r>
    </w:p>
    <w:p w14:paraId="14205DC8" w14:textId="77777777" w:rsidR="007C6F4D" w:rsidRPr="00811BA6" w:rsidRDefault="00FB32EE" w:rsidP="00FB32EE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 w:rsidRPr="00811BA6">
        <w:rPr>
          <w:rFonts w:ascii="Arial" w:hAnsi="Arial" w:cs="Arial"/>
          <w:bCs/>
        </w:rPr>
        <w:t>Is it that non-HPA pupils are doing really</w:t>
      </w:r>
      <w:r w:rsidR="0070341D" w:rsidRPr="00811BA6">
        <w:rPr>
          <w:rFonts w:ascii="Arial" w:hAnsi="Arial" w:cs="Arial"/>
          <w:bCs/>
        </w:rPr>
        <w:t xml:space="preserve"> </w:t>
      </w:r>
      <w:r w:rsidRPr="00811BA6">
        <w:rPr>
          <w:rFonts w:ascii="Arial" w:hAnsi="Arial" w:cs="Arial"/>
          <w:bCs/>
        </w:rPr>
        <w:t xml:space="preserve">well, if so – why?  </w:t>
      </w:r>
    </w:p>
    <w:p w14:paraId="38BA6D91" w14:textId="77777777" w:rsidR="0057628F" w:rsidRPr="00811BA6" w:rsidRDefault="0057628F" w:rsidP="0057628F">
      <w:pPr>
        <w:rPr>
          <w:rFonts w:ascii="Arial" w:hAnsi="Arial" w:cs="Arial"/>
          <w:bCs/>
        </w:rPr>
      </w:pPr>
    </w:p>
    <w:p w14:paraId="630A1815" w14:textId="77777777" w:rsidR="00811BA6" w:rsidRDefault="00811BA6" w:rsidP="00FF6C10">
      <w:pPr>
        <w:rPr>
          <w:rFonts w:ascii="Arial" w:hAnsi="Arial" w:cs="Arial"/>
          <w:b/>
          <w:bCs/>
        </w:rPr>
      </w:pPr>
    </w:p>
    <w:p w14:paraId="154AD79D" w14:textId="77777777" w:rsidR="00811BA6" w:rsidRDefault="00D503BE" w:rsidP="00FF6C10">
      <w:pPr>
        <w:rPr>
          <w:rFonts w:ascii="Arial" w:hAnsi="Arial" w:cs="Arial"/>
          <w:bCs/>
        </w:rPr>
      </w:pPr>
      <w:r w:rsidRPr="00811BA6">
        <w:rPr>
          <w:rFonts w:ascii="Arial" w:hAnsi="Arial" w:cs="Arial"/>
          <w:b/>
          <w:bCs/>
        </w:rPr>
        <w:t>Feedback is important</w:t>
      </w:r>
      <w:r w:rsidRPr="00811BA6">
        <w:rPr>
          <w:rFonts w:ascii="Arial" w:hAnsi="Arial" w:cs="Arial"/>
          <w:bCs/>
        </w:rPr>
        <w:t xml:space="preserve"> – to the indiv</w:t>
      </w:r>
      <w:r w:rsidR="00E52E82" w:rsidRPr="00811BA6">
        <w:rPr>
          <w:rFonts w:ascii="Arial" w:hAnsi="Arial" w:cs="Arial"/>
          <w:bCs/>
        </w:rPr>
        <w:t xml:space="preserve">idual teachers, to the department / faculty as a whole and reflectively to inform your SEF / Action Plans.  </w:t>
      </w:r>
      <w:r w:rsidR="00CE306E" w:rsidRPr="00811BA6">
        <w:rPr>
          <w:rFonts w:ascii="Arial" w:hAnsi="Arial" w:cs="Arial"/>
          <w:bCs/>
        </w:rPr>
        <w:t xml:space="preserve">It is also important to let the relevant </w:t>
      </w:r>
      <w:r w:rsidR="00CE306E" w:rsidRPr="00811BA6">
        <w:rPr>
          <w:rFonts w:ascii="Arial" w:hAnsi="Arial" w:cs="Arial"/>
          <w:b/>
          <w:bCs/>
        </w:rPr>
        <w:t>HoY</w:t>
      </w:r>
      <w:r w:rsidR="00CE306E" w:rsidRPr="00811BA6">
        <w:rPr>
          <w:rFonts w:ascii="Arial" w:hAnsi="Arial" w:cs="Arial"/>
          <w:bCs/>
        </w:rPr>
        <w:t xml:space="preserve"> know particular pupils you are concerned about.  If we are all looking at the same cohort simultaneously, this might demonstrate the need for a pastoral as well as individual subject intervention and a more co-ordinated approach.  </w:t>
      </w:r>
    </w:p>
    <w:p w14:paraId="733E70C8" w14:textId="77777777" w:rsidR="00811BA6" w:rsidRDefault="00811BA6" w:rsidP="00FF6C10">
      <w:pPr>
        <w:rPr>
          <w:rFonts w:ascii="Arial" w:hAnsi="Arial" w:cs="Arial"/>
          <w:bCs/>
        </w:rPr>
      </w:pPr>
    </w:p>
    <w:p w14:paraId="24D32AE4" w14:textId="240DD306" w:rsidR="00407C4C" w:rsidRDefault="00E52E82" w:rsidP="00FF6C10">
      <w:pPr>
        <w:rPr>
          <w:rFonts w:ascii="Arial" w:hAnsi="Arial" w:cs="Arial"/>
          <w:b/>
          <w:bCs/>
        </w:rPr>
      </w:pPr>
      <w:r w:rsidRPr="00811BA6">
        <w:rPr>
          <w:rFonts w:ascii="Arial" w:hAnsi="Arial" w:cs="Arial"/>
          <w:b/>
          <w:bCs/>
        </w:rPr>
        <w:t xml:space="preserve">Please </w:t>
      </w:r>
      <w:r w:rsidR="00407C4C">
        <w:rPr>
          <w:rFonts w:ascii="Arial" w:hAnsi="Arial" w:cs="Arial"/>
          <w:b/>
          <w:bCs/>
        </w:rPr>
        <w:t xml:space="preserve">use this </w:t>
      </w:r>
      <w:r w:rsidRPr="00811BA6">
        <w:rPr>
          <w:rFonts w:ascii="Arial" w:hAnsi="Arial" w:cs="Arial"/>
          <w:b/>
          <w:bCs/>
        </w:rPr>
        <w:t xml:space="preserve">feedback to </w:t>
      </w:r>
      <w:r w:rsidR="00407C4C">
        <w:rPr>
          <w:rFonts w:ascii="Arial" w:hAnsi="Arial" w:cs="Arial"/>
          <w:b/>
          <w:bCs/>
        </w:rPr>
        <w:t>work with your department / faculty</w:t>
      </w:r>
      <w:r w:rsidR="00A11CBF">
        <w:rPr>
          <w:rFonts w:ascii="Arial" w:hAnsi="Arial" w:cs="Arial"/>
          <w:b/>
          <w:bCs/>
        </w:rPr>
        <w:t xml:space="preserve"> and update your SEF if necessary</w:t>
      </w:r>
      <w:bookmarkStart w:id="0" w:name="_GoBack"/>
      <w:bookmarkEnd w:id="0"/>
      <w:r w:rsidR="00407C4C">
        <w:rPr>
          <w:rFonts w:ascii="Arial" w:hAnsi="Arial" w:cs="Arial"/>
          <w:b/>
          <w:bCs/>
        </w:rPr>
        <w:t>.</w:t>
      </w:r>
    </w:p>
    <w:p w14:paraId="268958C3" w14:textId="77777777" w:rsidR="00407C4C" w:rsidRDefault="00407C4C" w:rsidP="00FF6C1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 copy to your Faculty Head</w:t>
      </w:r>
    </w:p>
    <w:p w14:paraId="49F58AFE" w14:textId="6259C74A" w:rsidR="00407C4C" w:rsidRDefault="00407C4C" w:rsidP="00FF6C1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 copy to your SMT line manager</w:t>
      </w:r>
    </w:p>
    <w:p w14:paraId="3CEDCC71" w14:textId="406BFF93" w:rsidR="00407C4C" w:rsidRDefault="00407C4C" w:rsidP="00FF6C1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 copy to </w:t>
      </w:r>
      <w:r w:rsidR="00FB32EE" w:rsidRPr="00811BA6">
        <w:rPr>
          <w:rFonts w:ascii="Arial" w:hAnsi="Arial" w:cs="Arial"/>
          <w:b/>
          <w:bCs/>
        </w:rPr>
        <w:t xml:space="preserve">JH </w:t>
      </w:r>
      <w:r>
        <w:rPr>
          <w:rFonts w:ascii="Arial" w:hAnsi="Arial" w:cs="Arial"/>
          <w:b/>
          <w:bCs/>
        </w:rPr>
        <w:t>(for filing)</w:t>
      </w:r>
    </w:p>
    <w:p w14:paraId="0A389421" w14:textId="77777777" w:rsidR="00C971FF" w:rsidRDefault="00C971FF" w:rsidP="00FF6C10">
      <w:pPr>
        <w:rPr>
          <w:rFonts w:ascii="Arial" w:hAnsi="Arial" w:cs="Arial"/>
          <w:b/>
          <w:bCs/>
        </w:rPr>
      </w:pPr>
    </w:p>
    <w:p w14:paraId="7EC2F814" w14:textId="77777777" w:rsidR="00A166F5" w:rsidRDefault="00A166F5" w:rsidP="00FF6C10">
      <w:pPr>
        <w:rPr>
          <w:rFonts w:ascii="Arial" w:hAnsi="Arial" w:cs="Arial"/>
          <w:b/>
          <w:bCs/>
        </w:rPr>
      </w:pPr>
    </w:p>
    <w:p w14:paraId="18B408B6" w14:textId="77777777" w:rsidR="00101C27" w:rsidRPr="00811BA6" w:rsidRDefault="00101C27" w:rsidP="00FF6C10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3511"/>
        <w:gridCol w:w="3512"/>
      </w:tblGrid>
      <w:tr w:rsidR="00407C4C" w:rsidRPr="00811BA6" w14:paraId="6D25C6D9" w14:textId="77777777" w:rsidTr="00B56ED8">
        <w:tc>
          <w:tcPr>
            <w:tcW w:w="10817" w:type="dxa"/>
            <w:gridSpan w:val="3"/>
          </w:tcPr>
          <w:p w14:paraId="4C18516F" w14:textId="788B711D" w:rsidR="00407C4C" w:rsidRDefault="00407C4C" w:rsidP="00A166F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Department / Faculty:</w:t>
            </w:r>
          </w:p>
          <w:p w14:paraId="71DA748C" w14:textId="77777777" w:rsidR="00C971FF" w:rsidRDefault="00C971FF" w:rsidP="00A166F5">
            <w:pPr>
              <w:rPr>
                <w:rFonts w:ascii="Arial" w:hAnsi="Arial" w:cs="Arial"/>
                <w:b/>
                <w:bCs/>
              </w:rPr>
            </w:pPr>
          </w:p>
          <w:p w14:paraId="5019CB25" w14:textId="5DBE8AAA" w:rsidR="00407C4C" w:rsidRDefault="00407C4C" w:rsidP="00A166F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Date:</w:t>
            </w:r>
          </w:p>
          <w:p w14:paraId="45D47299" w14:textId="4573703D" w:rsidR="00407C4C" w:rsidRDefault="00407C4C" w:rsidP="00A166F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Year Group:</w:t>
            </w:r>
          </w:p>
          <w:p w14:paraId="083B7C8C" w14:textId="77777777" w:rsidR="00407C4C" w:rsidRPr="00811BA6" w:rsidRDefault="00407C4C" w:rsidP="00A166F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166F5" w:rsidRPr="00811BA6" w14:paraId="189FA462" w14:textId="77777777" w:rsidTr="00101C27">
        <w:tc>
          <w:tcPr>
            <w:tcW w:w="3794" w:type="dxa"/>
          </w:tcPr>
          <w:p w14:paraId="4DBEE1E4" w14:textId="77777777" w:rsidR="00A166F5" w:rsidRPr="00811BA6" w:rsidRDefault="00A166F5" w:rsidP="00A166F5">
            <w:pPr>
              <w:rPr>
                <w:rFonts w:ascii="Arial" w:hAnsi="Arial" w:cs="Arial"/>
                <w:b/>
                <w:bCs/>
              </w:rPr>
            </w:pPr>
            <w:r w:rsidRPr="00811BA6">
              <w:rPr>
                <w:rFonts w:ascii="Arial" w:hAnsi="Arial" w:cs="Arial"/>
                <w:b/>
                <w:bCs/>
              </w:rPr>
              <w:t>Activity</w:t>
            </w:r>
          </w:p>
        </w:tc>
        <w:tc>
          <w:tcPr>
            <w:tcW w:w="3511" w:type="dxa"/>
          </w:tcPr>
          <w:p w14:paraId="2EECD560" w14:textId="77777777" w:rsidR="00A166F5" w:rsidRPr="00811BA6" w:rsidRDefault="00A166F5" w:rsidP="00FF6C10">
            <w:pPr>
              <w:rPr>
                <w:rFonts w:ascii="Arial" w:hAnsi="Arial" w:cs="Arial"/>
                <w:b/>
                <w:bCs/>
              </w:rPr>
            </w:pPr>
            <w:r w:rsidRPr="00811BA6">
              <w:rPr>
                <w:rFonts w:ascii="Arial" w:hAnsi="Arial" w:cs="Arial"/>
                <w:b/>
                <w:bCs/>
              </w:rPr>
              <w:t>Conclusions</w:t>
            </w:r>
          </w:p>
        </w:tc>
        <w:tc>
          <w:tcPr>
            <w:tcW w:w="3512" w:type="dxa"/>
          </w:tcPr>
          <w:p w14:paraId="4EC28CC8" w14:textId="77777777" w:rsidR="00A166F5" w:rsidRPr="00811BA6" w:rsidRDefault="00A166F5" w:rsidP="00A166F5">
            <w:pPr>
              <w:rPr>
                <w:rFonts w:ascii="Arial" w:hAnsi="Arial" w:cs="Arial"/>
                <w:b/>
                <w:bCs/>
              </w:rPr>
            </w:pPr>
            <w:r w:rsidRPr="00811BA6">
              <w:rPr>
                <w:rFonts w:ascii="Arial" w:hAnsi="Arial" w:cs="Arial"/>
                <w:b/>
                <w:bCs/>
              </w:rPr>
              <w:t>Further Actions</w:t>
            </w:r>
          </w:p>
        </w:tc>
      </w:tr>
      <w:tr w:rsidR="00A166F5" w:rsidRPr="00811BA6" w14:paraId="43CA6CB6" w14:textId="77777777" w:rsidTr="00101C27">
        <w:tc>
          <w:tcPr>
            <w:tcW w:w="3794" w:type="dxa"/>
          </w:tcPr>
          <w:p w14:paraId="3F720145" w14:textId="77777777" w:rsidR="00A166F5" w:rsidRPr="00811BA6" w:rsidRDefault="00A166F5" w:rsidP="00A166F5">
            <w:pPr>
              <w:rPr>
                <w:rFonts w:ascii="Arial" w:hAnsi="Arial" w:cs="Arial"/>
                <w:b/>
                <w:bCs/>
              </w:rPr>
            </w:pPr>
            <w:r w:rsidRPr="00811BA6">
              <w:rPr>
                <w:rFonts w:ascii="Arial" w:hAnsi="Arial" w:cs="Arial"/>
                <w:b/>
                <w:bCs/>
              </w:rPr>
              <w:t>Step 1: Rank Ordering</w:t>
            </w:r>
          </w:p>
          <w:p w14:paraId="13A77A5A" w14:textId="77777777" w:rsidR="00A166F5" w:rsidRPr="00811BA6" w:rsidRDefault="00A166F5" w:rsidP="00A166F5">
            <w:pPr>
              <w:rPr>
                <w:rFonts w:ascii="Arial" w:hAnsi="Arial" w:cs="Arial"/>
                <w:b/>
                <w:bCs/>
              </w:rPr>
            </w:pPr>
          </w:p>
          <w:p w14:paraId="1B0D90B6" w14:textId="77777777" w:rsidR="00A166F5" w:rsidRPr="00811BA6" w:rsidRDefault="00A166F5" w:rsidP="00A166F5">
            <w:pPr>
              <w:rPr>
                <w:rFonts w:ascii="Arial" w:hAnsi="Arial" w:cs="Arial"/>
                <w:bCs/>
              </w:rPr>
            </w:pPr>
            <w:r w:rsidRPr="00811BA6">
              <w:rPr>
                <w:rFonts w:ascii="Arial" w:hAnsi="Arial" w:cs="Arial"/>
                <w:bCs/>
              </w:rPr>
              <w:t>Does this reflect the data that has been inputted by the teachers of these pupils?</w:t>
            </w:r>
          </w:p>
          <w:p w14:paraId="72754A90" w14:textId="77777777" w:rsidR="00A166F5" w:rsidRPr="00811BA6" w:rsidRDefault="00A166F5" w:rsidP="00A166F5">
            <w:pPr>
              <w:rPr>
                <w:rFonts w:ascii="Arial" w:hAnsi="Arial" w:cs="Arial"/>
                <w:bCs/>
              </w:rPr>
            </w:pPr>
          </w:p>
          <w:p w14:paraId="18BA7C36" w14:textId="77777777" w:rsidR="00A166F5" w:rsidRPr="00811BA6" w:rsidRDefault="00A166F5" w:rsidP="00A166F5">
            <w:pPr>
              <w:rPr>
                <w:rFonts w:ascii="Arial" w:hAnsi="Arial" w:cs="Arial"/>
                <w:bCs/>
              </w:rPr>
            </w:pPr>
            <w:r w:rsidRPr="00811BA6">
              <w:rPr>
                <w:rFonts w:ascii="Arial" w:hAnsi="Arial" w:cs="Arial"/>
                <w:bCs/>
              </w:rPr>
              <w:t>Is the table-top rank order for HPA pupils looking at their work the same as the data rank order?</w:t>
            </w:r>
          </w:p>
          <w:p w14:paraId="453BEDDF" w14:textId="77777777" w:rsidR="0070341D" w:rsidRPr="00811BA6" w:rsidRDefault="0070341D" w:rsidP="00A166F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11" w:type="dxa"/>
          </w:tcPr>
          <w:p w14:paraId="27215E14" w14:textId="77777777" w:rsidR="00A166F5" w:rsidRPr="00811BA6" w:rsidRDefault="00A166F5" w:rsidP="00FF6C1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12" w:type="dxa"/>
          </w:tcPr>
          <w:p w14:paraId="4622E57B" w14:textId="77777777" w:rsidR="00A166F5" w:rsidRPr="00811BA6" w:rsidRDefault="00A166F5" w:rsidP="00FF6C1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166F5" w:rsidRPr="00811BA6" w14:paraId="4A6FC392" w14:textId="77777777" w:rsidTr="00101C27">
        <w:tc>
          <w:tcPr>
            <w:tcW w:w="3794" w:type="dxa"/>
          </w:tcPr>
          <w:p w14:paraId="47B95177" w14:textId="77777777" w:rsidR="0070341D" w:rsidRPr="00811BA6" w:rsidRDefault="0070341D" w:rsidP="0070341D">
            <w:pPr>
              <w:rPr>
                <w:rFonts w:ascii="Arial" w:hAnsi="Arial" w:cs="Arial"/>
                <w:b/>
                <w:bCs/>
              </w:rPr>
            </w:pPr>
            <w:r w:rsidRPr="00811BA6">
              <w:rPr>
                <w:rFonts w:ascii="Arial" w:hAnsi="Arial" w:cs="Arial"/>
                <w:b/>
                <w:bCs/>
              </w:rPr>
              <w:t>Step 2: Where are the PP pupils?</w:t>
            </w:r>
          </w:p>
          <w:p w14:paraId="2B7729C8" w14:textId="77777777" w:rsidR="0070341D" w:rsidRPr="00811BA6" w:rsidRDefault="0070341D" w:rsidP="0070341D">
            <w:pPr>
              <w:rPr>
                <w:rFonts w:ascii="Arial" w:hAnsi="Arial" w:cs="Arial"/>
                <w:bCs/>
              </w:rPr>
            </w:pPr>
          </w:p>
          <w:p w14:paraId="158AB88C" w14:textId="77777777" w:rsidR="0070341D" w:rsidRPr="00811BA6" w:rsidRDefault="0070341D" w:rsidP="0070341D">
            <w:pPr>
              <w:rPr>
                <w:rFonts w:ascii="Arial" w:hAnsi="Arial" w:cs="Arial"/>
                <w:bCs/>
              </w:rPr>
            </w:pPr>
            <w:r w:rsidRPr="00811BA6">
              <w:rPr>
                <w:rFonts w:ascii="Arial" w:hAnsi="Arial" w:cs="Arial"/>
                <w:bCs/>
              </w:rPr>
              <w:t xml:space="preserve">Where are they? Are they bunched at the top, the bottom, evenly distributed?  </w:t>
            </w:r>
          </w:p>
          <w:p w14:paraId="05D69300" w14:textId="77777777" w:rsidR="0070341D" w:rsidRPr="00811BA6" w:rsidRDefault="0070341D" w:rsidP="0070341D">
            <w:pPr>
              <w:rPr>
                <w:rFonts w:ascii="Arial" w:hAnsi="Arial" w:cs="Arial"/>
                <w:bCs/>
              </w:rPr>
            </w:pPr>
          </w:p>
        </w:tc>
        <w:tc>
          <w:tcPr>
            <w:tcW w:w="3511" w:type="dxa"/>
          </w:tcPr>
          <w:p w14:paraId="13D22D10" w14:textId="77777777" w:rsidR="00A166F5" w:rsidRDefault="00A166F5" w:rsidP="00FF6C10">
            <w:pPr>
              <w:rPr>
                <w:rFonts w:ascii="Arial" w:hAnsi="Arial" w:cs="Arial"/>
                <w:b/>
                <w:bCs/>
              </w:rPr>
            </w:pPr>
          </w:p>
          <w:p w14:paraId="01176BEC" w14:textId="77777777" w:rsidR="00101C27" w:rsidRDefault="00101C27" w:rsidP="00FF6C10">
            <w:pPr>
              <w:rPr>
                <w:rFonts w:ascii="Arial" w:hAnsi="Arial" w:cs="Arial"/>
                <w:b/>
                <w:bCs/>
              </w:rPr>
            </w:pPr>
          </w:p>
          <w:p w14:paraId="7A93FD8B" w14:textId="77777777" w:rsidR="00101C27" w:rsidRDefault="00101C27" w:rsidP="00FF6C10">
            <w:pPr>
              <w:rPr>
                <w:rFonts w:ascii="Arial" w:hAnsi="Arial" w:cs="Arial"/>
                <w:b/>
                <w:bCs/>
              </w:rPr>
            </w:pPr>
          </w:p>
          <w:p w14:paraId="1A72C246" w14:textId="77777777" w:rsidR="00101C27" w:rsidRDefault="00101C27" w:rsidP="00FF6C10">
            <w:pPr>
              <w:rPr>
                <w:rFonts w:ascii="Arial" w:hAnsi="Arial" w:cs="Arial"/>
                <w:b/>
                <w:bCs/>
              </w:rPr>
            </w:pPr>
          </w:p>
          <w:p w14:paraId="3F93B15A" w14:textId="77777777" w:rsidR="00101C27" w:rsidRDefault="00101C27" w:rsidP="00FF6C10">
            <w:pPr>
              <w:rPr>
                <w:rFonts w:ascii="Arial" w:hAnsi="Arial" w:cs="Arial"/>
                <w:b/>
                <w:bCs/>
              </w:rPr>
            </w:pPr>
          </w:p>
          <w:p w14:paraId="20078CD5" w14:textId="77777777" w:rsidR="00101C27" w:rsidRPr="00811BA6" w:rsidRDefault="00101C27" w:rsidP="00FF6C1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12" w:type="dxa"/>
          </w:tcPr>
          <w:p w14:paraId="5CB297A0" w14:textId="77777777" w:rsidR="00A166F5" w:rsidRPr="00811BA6" w:rsidRDefault="00A166F5" w:rsidP="00FF6C1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166F5" w:rsidRPr="00811BA6" w14:paraId="04E6E229" w14:textId="77777777" w:rsidTr="00101C27">
        <w:tc>
          <w:tcPr>
            <w:tcW w:w="3794" w:type="dxa"/>
          </w:tcPr>
          <w:p w14:paraId="3CAE87D7" w14:textId="77777777" w:rsidR="0070341D" w:rsidRPr="00811BA6" w:rsidRDefault="0070341D" w:rsidP="0070341D">
            <w:pPr>
              <w:rPr>
                <w:rFonts w:ascii="Arial" w:hAnsi="Arial" w:cs="Arial"/>
                <w:b/>
                <w:bCs/>
              </w:rPr>
            </w:pPr>
            <w:r w:rsidRPr="00811BA6">
              <w:rPr>
                <w:rFonts w:ascii="Arial" w:hAnsi="Arial" w:cs="Arial"/>
                <w:b/>
                <w:bCs/>
              </w:rPr>
              <w:t>Step 3: Quality Assurance / Moderation</w:t>
            </w:r>
          </w:p>
          <w:p w14:paraId="0E9E07BE" w14:textId="77777777" w:rsidR="00811BA6" w:rsidRPr="00811BA6" w:rsidRDefault="00811BA6" w:rsidP="0070341D">
            <w:pPr>
              <w:rPr>
                <w:rFonts w:ascii="Arial" w:hAnsi="Arial" w:cs="Arial"/>
                <w:b/>
                <w:bCs/>
              </w:rPr>
            </w:pPr>
          </w:p>
          <w:p w14:paraId="5F9BC62F" w14:textId="029CC236" w:rsidR="0070341D" w:rsidRPr="00811BA6" w:rsidRDefault="0070341D" w:rsidP="0070341D">
            <w:pPr>
              <w:rPr>
                <w:rFonts w:ascii="Arial" w:hAnsi="Arial" w:cs="Arial"/>
                <w:bCs/>
              </w:rPr>
            </w:pPr>
            <w:r w:rsidRPr="00811BA6">
              <w:rPr>
                <w:rFonts w:ascii="Arial" w:hAnsi="Arial" w:cs="Arial"/>
                <w:bCs/>
              </w:rPr>
              <w:t>1. 5 HPA books of pupils on the same grade</w:t>
            </w:r>
            <w:r w:rsidR="00407C4C">
              <w:rPr>
                <w:rFonts w:ascii="Arial" w:hAnsi="Arial" w:cs="Arial"/>
                <w:bCs/>
              </w:rPr>
              <w:t>/ %</w:t>
            </w:r>
            <w:r w:rsidRPr="00811BA6">
              <w:rPr>
                <w:rFonts w:ascii="Arial" w:hAnsi="Arial" w:cs="Arial"/>
                <w:bCs/>
              </w:rPr>
              <w:t xml:space="preserve"> – is the work look a similar standard?  If not – why not?  How has the teacher arrived at their assessment?  </w:t>
            </w:r>
          </w:p>
          <w:p w14:paraId="760EE1D2" w14:textId="77777777" w:rsidR="0070341D" w:rsidRPr="00811BA6" w:rsidRDefault="0070341D" w:rsidP="0070341D">
            <w:pPr>
              <w:rPr>
                <w:rFonts w:ascii="Arial" w:hAnsi="Arial" w:cs="Arial"/>
                <w:bCs/>
              </w:rPr>
            </w:pPr>
          </w:p>
          <w:p w14:paraId="33FA32F2" w14:textId="62A621B5" w:rsidR="0070341D" w:rsidRPr="00811BA6" w:rsidRDefault="0070341D" w:rsidP="0070341D">
            <w:pPr>
              <w:rPr>
                <w:rFonts w:ascii="Arial" w:hAnsi="Arial" w:cs="Arial"/>
                <w:bCs/>
              </w:rPr>
            </w:pPr>
            <w:r w:rsidRPr="00811BA6">
              <w:rPr>
                <w:rFonts w:ascii="Arial" w:hAnsi="Arial" w:cs="Arial"/>
                <w:bCs/>
              </w:rPr>
              <w:t xml:space="preserve">2. Is there a difference in HPA books / quality of work of HPA pupils </w:t>
            </w:r>
            <w:r w:rsidR="00407C4C">
              <w:rPr>
                <w:rFonts w:ascii="Arial" w:hAnsi="Arial" w:cs="Arial"/>
                <w:bCs/>
              </w:rPr>
              <w:t xml:space="preserve">just above or below </w:t>
            </w:r>
            <w:r w:rsidRPr="00811BA6">
              <w:rPr>
                <w:rFonts w:ascii="Arial" w:hAnsi="Arial" w:cs="Arial"/>
                <w:bCs/>
              </w:rPr>
              <w:t>than this initial group?  Can you see a difference?  If not, why?</w:t>
            </w:r>
          </w:p>
          <w:p w14:paraId="208138EB" w14:textId="77777777" w:rsidR="0070341D" w:rsidRPr="00811BA6" w:rsidRDefault="0070341D" w:rsidP="0070341D">
            <w:pPr>
              <w:rPr>
                <w:rFonts w:ascii="Arial" w:hAnsi="Arial" w:cs="Arial"/>
                <w:bCs/>
              </w:rPr>
            </w:pPr>
          </w:p>
          <w:p w14:paraId="18716265" w14:textId="6FBE51F2" w:rsidR="00A166F5" w:rsidRPr="00811BA6" w:rsidRDefault="0070341D" w:rsidP="0070341D">
            <w:pPr>
              <w:rPr>
                <w:rFonts w:ascii="Arial" w:hAnsi="Arial" w:cs="Arial"/>
                <w:bCs/>
              </w:rPr>
            </w:pPr>
            <w:r w:rsidRPr="00811BA6">
              <w:rPr>
                <w:rFonts w:ascii="Arial" w:hAnsi="Arial" w:cs="Arial"/>
                <w:bCs/>
              </w:rPr>
              <w:t>3. Comparing the 5 HPA books with non-HPA books where pupils who have been given the same grades</w:t>
            </w:r>
            <w:r w:rsidR="00C971FF">
              <w:rPr>
                <w:rFonts w:ascii="Arial" w:hAnsi="Arial" w:cs="Arial"/>
                <w:bCs/>
              </w:rPr>
              <w:t xml:space="preserve"> / %</w:t>
            </w:r>
            <w:r w:rsidRPr="00811BA6">
              <w:rPr>
                <w:rFonts w:ascii="Arial" w:hAnsi="Arial" w:cs="Arial"/>
                <w:bCs/>
              </w:rPr>
              <w:t xml:space="preserve"> in the </w:t>
            </w:r>
            <w:r w:rsidR="00C971FF">
              <w:rPr>
                <w:rFonts w:ascii="Arial" w:hAnsi="Arial" w:cs="Arial"/>
                <w:bCs/>
              </w:rPr>
              <w:t>latest data set</w:t>
            </w:r>
            <w:r w:rsidRPr="00811BA6">
              <w:rPr>
                <w:rFonts w:ascii="Arial" w:hAnsi="Arial" w:cs="Arial"/>
                <w:bCs/>
              </w:rPr>
              <w:t>.  Can you see differences in their work?  Why have these pupils been given the same grades as HPA pupils?</w:t>
            </w:r>
          </w:p>
          <w:p w14:paraId="50D87A0F" w14:textId="77777777" w:rsidR="00811BA6" w:rsidRPr="00811BA6" w:rsidRDefault="00811BA6" w:rsidP="0070341D">
            <w:pPr>
              <w:rPr>
                <w:rFonts w:ascii="Arial" w:hAnsi="Arial" w:cs="Arial"/>
                <w:bCs/>
              </w:rPr>
            </w:pPr>
          </w:p>
          <w:p w14:paraId="1BCF6239" w14:textId="77777777" w:rsidR="00811BA6" w:rsidRPr="00811BA6" w:rsidRDefault="00811BA6" w:rsidP="00811BA6">
            <w:pPr>
              <w:rPr>
                <w:rFonts w:ascii="Arial" w:hAnsi="Arial" w:cs="Arial"/>
                <w:b/>
                <w:bCs/>
              </w:rPr>
            </w:pPr>
            <w:r w:rsidRPr="00811BA6">
              <w:rPr>
                <w:rFonts w:ascii="Arial" w:hAnsi="Arial" w:cs="Arial"/>
                <w:b/>
                <w:bCs/>
              </w:rPr>
              <w:t>Questions to consider:</w:t>
            </w:r>
          </w:p>
          <w:p w14:paraId="7DF7F733" w14:textId="77777777" w:rsidR="00811BA6" w:rsidRPr="00811BA6" w:rsidRDefault="00811BA6" w:rsidP="00811BA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Cs/>
              </w:rPr>
            </w:pPr>
            <w:r w:rsidRPr="00811BA6">
              <w:rPr>
                <w:rFonts w:ascii="Arial" w:hAnsi="Arial" w:cs="Arial"/>
                <w:bCs/>
              </w:rPr>
              <w:t>Are the HPA pupils stretched / challenged sufficiently?  How can you tell?</w:t>
            </w:r>
          </w:p>
          <w:p w14:paraId="2CD35F35" w14:textId="77777777" w:rsidR="00811BA6" w:rsidRPr="00811BA6" w:rsidRDefault="00811BA6" w:rsidP="00811BA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Cs/>
              </w:rPr>
            </w:pPr>
            <w:r w:rsidRPr="00811BA6">
              <w:rPr>
                <w:rFonts w:ascii="Arial" w:hAnsi="Arial" w:cs="Arial"/>
                <w:bCs/>
              </w:rPr>
              <w:t>Does the teacher know who the HPA pupils are and what they should be achieving?</w:t>
            </w:r>
          </w:p>
          <w:p w14:paraId="43F83B83" w14:textId="758DD8AE" w:rsidR="00811BA6" w:rsidRPr="00811BA6" w:rsidRDefault="00811BA6" w:rsidP="00811BA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Cs/>
              </w:rPr>
            </w:pPr>
            <w:r w:rsidRPr="00811BA6">
              <w:rPr>
                <w:rFonts w:ascii="Arial" w:hAnsi="Arial" w:cs="Arial"/>
                <w:bCs/>
              </w:rPr>
              <w:t>How are the HPA and the HPA</w:t>
            </w:r>
            <w:r w:rsidR="00C971FF">
              <w:rPr>
                <w:rFonts w:ascii="Arial" w:hAnsi="Arial" w:cs="Arial"/>
                <w:bCs/>
              </w:rPr>
              <w:t xml:space="preserve"> </w:t>
            </w:r>
            <w:r w:rsidRPr="00811BA6">
              <w:rPr>
                <w:rFonts w:ascii="Arial" w:hAnsi="Arial" w:cs="Arial"/>
                <w:bCs/>
              </w:rPr>
              <w:t>/</w:t>
            </w:r>
            <w:r w:rsidR="00C971FF">
              <w:rPr>
                <w:rFonts w:ascii="Arial" w:hAnsi="Arial" w:cs="Arial"/>
                <w:bCs/>
              </w:rPr>
              <w:t xml:space="preserve"> </w:t>
            </w:r>
            <w:r w:rsidRPr="00811BA6">
              <w:rPr>
                <w:rFonts w:ascii="Arial" w:hAnsi="Arial" w:cs="Arial"/>
                <w:bCs/>
              </w:rPr>
              <w:t>disadvantaged pupils supported to do as well as they should?</w:t>
            </w:r>
          </w:p>
          <w:p w14:paraId="250FE077" w14:textId="77777777" w:rsidR="00811BA6" w:rsidRPr="00811BA6" w:rsidRDefault="00811BA6" w:rsidP="00811BA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Cs/>
              </w:rPr>
            </w:pPr>
            <w:r w:rsidRPr="00811BA6">
              <w:rPr>
                <w:rFonts w:ascii="Arial" w:hAnsi="Arial" w:cs="Arial"/>
                <w:bCs/>
              </w:rPr>
              <w:t>Who is under-performing and what can be done to turn this around before the next data collection?</w:t>
            </w:r>
          </w:p>
          <w:p w14:paraId="6D2300D5" w14:textId="77777777" w:rsidR="00811BA6" w:rsidRPr="00811BA6" w:rsidRDefault="00811BA6" w:rsidP="00811BA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Cs/>
              </w:rPr>
            </w:pPr>
            <w:r w:rsidRPr="00811BA6">
              <w:rPr>
                <w:rFonts w:ascii="Arial" w:hAnsi="Arial" w:cs="Arial"/>
                <w:bCs/>
              </w:rPr>
              <w:t xml:space="preserve">Is it that non-HPA pupils are doing really well, if so – why?  </w:t>
            </w:r>
          </w:p>
          <w:p w14:paraId="72E3CFC8" w14:textId="77777777" w:rsidR="0070341D" w:rsidRPr="00811BA6" w:rsidRDefault="0070341D" w:rsidP="0070341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11" w:type="dxa"/>
          </w:tcPr>
          <w:p w14:paraId="28A714C8" w14:textId="77777777" w:rsidR="00A166F5" w:rsidRPr="00811BA6" w:rsidRDefault="00A166F5" w:rsidP="00FF6C1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12" w:type="dxa"/>
          </w:tcPr>
          <w:p w14:paraId="2CD51081" w14:textId="77777777" w:rsidR="00A166F5" w:rsidRPr="00811BA6" w:rsidRDefault="00A166F5" w:rsidP="00FF6C10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87EE256" w14:textId="77777777" w:rsidR="009B6A86" w:rsidRPr="00811BA6" w:rsidRDefault="009B6A86" w:rsidP="00FF6C10">
      <w:pPr>
        <w:rPr>
          <w:rFonts w:ascii="Arial" w:hAnsi="Arial" w:cs="Arial"/>
          <w:b/>
          <w:bCs/>
        </w:rPr>
      </w:pPr>
    </w:p>
    <w:p w14:paraId="26BDD3DC" w14:textId="77777777" w:rsidR="00FB32EE" w:rsidRPr="00811BA6" w:rsidRDefault="00FB32EE" w:rsidP="00FF6C10"/>
    <w:sectPr w:rsidR="00FB32EE" w:rsidRPr="00811BA6" w:rsidSect="009B6A86">
      <w:headerReference w:type="default" r:id="rId7"/>
      <w:pgSz w:w="11905" w:h="16837"/>
      <w:pgMar w:top="624" w:right="680" w:bottom="567" w:left="624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8E626" w14:textId="77777777" w:rsidR="00E1213D" w:rsidRDefault="00E1213D">
      <w:r>
        <w:separator/>
      </w:r>
    </w:p>
  </w:endnote>
  <w:endnote w:type="continuationSeparator" w:id="0">
    <w:p w14:paraId="1329932B" w14:textId="77777777" w:rsidR="00E1213D" w:rsidRDefault="00E12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6BC05" w14:textId="77777777" w:rsidR="00E1213D" w:rsidRDefault="00E1213D">
      <w:r>
        <w:separator/>
      </w:r>
    </w:p>
  </w:footnote>
  <w:footnote w:type="continuationSeparator" w:id="0">
    <w:p w14:paraId="1AC7BDC9" w14:textId="77777777" w:rsidR="00E1213D" w:rsidRDefault="00E121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BCF93" w14:textId="77777777" w:rsidR="00C971FF" w:rsidRPr="00E52E82" w:rsidRDefault="00C971FF" w:rsidP="00C971FF">
    <w:pPr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189719F0" wp14:editId="722995FD">
          <wp:simplePos x="0" y="0"/>
          <wp:positionH relativeFrom="column">
            <wp:posOffset>6297295</wp:posOffset>
          </wp:positionH>
          <wp:positionV relativeFrom="paragraph">
            <wp:posOffset>-173355</wp:posOffset>
          </wp:positionV>
          <wp:extent cx="388620" cy="435610"/>
          <wp:effectExtent l="0" t="0" r="0" b="2540"/>
          <wp:wrapSquare wrapText="bothSides"/>
          <wp:docPr id="2" name="Picture 2" descr="N:\Logo\White tr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Logo\White tre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2E82">
      <w:rPr>
        <w:rFonts w:ascii="Arial" w:hAnsi="Arial" w:cs="Arial"/>
        <w:b/>
        <w:bCs/>
        <w:sz w:val="24"/>
        <w:szCs w:val="24"/>
      </w:rPr>
      <w:t>Guidance on</w:t>
    </w:r>
    <w:r>
      <w:rPr>
        <w:rFonts w:ascii="Arial" w:hAnsi="Arial" w:cs="Arial"/>
        <w:b/>
        <w:bCs/>
        <w:sz w:val="24"/>
        <w:szCs w:val="24"/>
      </w:rPr>
      <w:t xml:space="preserve"> HPA </w:t>
    </w:r>
    <w:r w:rsidRPr="00E52E82">
      <w:rPr>
        <w:rFonts w:ascii="Arial" w:hAnsi="Arial" w:cs="Arial"/>
        <w:b/>
        <w:bCs/>
        <w:sz w:val="24"/>
        <w:szCs w:val="24"/>
      </w:rPr>
      <w:t xml:space="preserve">Reflective </w:t>
    </w:r>
    <w:r>
      <w:rPr>
        <w:rFonts w:ascii="Arial" w:hAnsi="Arial" w:cs="Arial"/>
        <w:b/>
        <w:bCs/>
        <w:sz w:val="24"/>
        <w:szCs w:val="24"/>
      </w:rPr>
      <w:t>Moderation Exercises</w:t>
    </w:r>
    <w:r w:rsidRPr="00E52E82">
      <w:rPr>
        <w:rFonts w:ascii="Arial" w:hAnsi="Arial" w:cs="Arial"/>
        <w:b/>
        <w:bCs/>
        <w:sz w:val="24"/>
        <w:szCs w:val="24"/>
      </w:rPr>
      <w:t xml:space="preserve"> for Middle and Senior Leaders </w:t>
    </w:r>
  </w:p>
  <w:p w14:paraId="2F737D89" w14:textId="77777777" w:rsidR="00C971FF" w:rsidRPr="00C971FF" w:rsidRDefault="00C971FF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6BE490D"/>
    <w:multiLevelType w:val="hybridMultilevel"/>
    <w:tmpl w:val="9626AE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44A0204"/>
    <w:multiLevelType w:val="hybridMultilevel"/>
    <w:tmpl w:val="10447692"/>
    <w:lvl w:ilvl="0" w:tplc="F3F230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91377F"/>
    <w:multiLevelType w:val="hybridMultilevel"/>
    <w:tmpl w:val="63621DC2"/>
    <w:lvl w:ilvl="0" w:tplc="F3F230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480617"/>
    <w:multiLevelType w:val="hybridMultilevel"/>
    <w:tmpl w:val="A5ECE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0108A"/>
    <w:multiLevelType w:val="hybridMultilevel"/>
    <w:tmpl w:val="CFAEFB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D6C5EB8"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EC1310"/>
    <w:multiLevelType w:val="hybridMultilevel"/>
    <w:tmpl w:val="FF68E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BA1A5A"/>
    <w:multiLevelType w:val="hybridMultilevel"/>
    <w:tmpl w:val="463CFF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406301"/>
    <w:multiLevelType w:val="hybridMultilevel"/>
    <w:tmpl w:val="E1E0D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F4E84"/>
    <w:multiLevelType w:val="hybridMultilevel"/>
    <w:tmpl w:val="E0628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993E21"/>
    <w:multiLevelType w:val="hybridMultilevel"/>
    <w:tmpl w:val="5C882F58"/>
    <w:lvl w:ilvl="0" w:tplc="EB1653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804051"/>
    <w:multiLevelType w:val="hybridMultilevel"/>
    <w:tmpl w:val="68841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20"/>
  </w:num>
  <w:num w:numId="12">
    <w:abstractNumId w:val="17"/>
  </w:num>
  <w:num w:numId="13">
    <w:abstractNumId w:val="15"/>
  </w:num>
  <w:num w:numId="14">
    <w:abstractNumId w:val="13"/>
  </w:num>
  <w:num w:numId="15">
    <w:abstractNumId w:val="18"/>
  </w:num>
  <w:num w:numId="16">
    <w:abstractNumId w:val="14"/>
  </w:num>
  <w:num w:numId="17">
    <w:abstractNumId w:val="10"/>
  </w:num>
  <w:num w:numId="18">
    <w:abstractNumId w:val="19"/>
  </w:num>
  <w:num w:numId="19">
    <w:abstractNumId w:val="11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6C7C"/>
    <w:rsid w:val="00101C27"/>
    <w:rsid w:val="0015760A"/>
    <w:rsid w:val="0019476A"/>
    <w:rsid w:val="00254560"/>
    <w:rsid w:val="0028181F"/>
    <w:rsid w:val="00407C4C"/>
    <w:rsid w:val="004C521D"/>
    <w:rsid w:val="0057628F"/>
    <w:rsid w:val="0070341D"/>
    <w:rsid w:val="007C6F4D"/>
    <w:rsid w:val="00811BA6"/>
    <w:rsid w:val="009B6A86"/>
    <w:rsid w:val="009C6C7C"/>
    <w:rsid w:val="009E202F"/>
    <w:rsid w:val="00A11CBF"/>
    <w:rsid w:val="00A166F5"/>
    <w:rsid w:val="00AA13C0"/>
    <w:rsid w:val="00B365F5"/>
    <w:rsid w:val="00BC7F85"/>
    <w:rsid w:val="00C971FF"/>
    <w:rsid w:val="00CE306E"/>
    <w:rsid w:val="00D503BE"/>
    <w:rsid w:val="00E1213D"/>
    <w:rsid w:val="00E52E82"/>
    <w:rsid w:val="00F20202"/>
    <w:rsid w:val="00FB32EE"/>
    <w:rsid w:val="00FF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1AD98D9"/>
  <w14:defaultImageDpi w14:val="300"/>
  <w15:docId w15:val="{7FF6209A-BB5B-4DB2-8C1F-EE19F6237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Bullets">
    <w:name w:val="Bullets"/>
  </w:style>
  <w:style w:type="character" w:styleId="Hyperlink">
    <w:name w:val="Hyperlink"/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Footer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Header">
    <w:name w:val="head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uiPriority w:val="72"/>
    <w:qFormat/>
    <w:rsid w:val="007C6F4D"/>
    <w:pPr>
      <w:ind w:left="720"/>
      <w:contextualSpacing/>
    </w:pPr>
  </w:style>
  <w:style w:type="table" w:styleId="TableGrid">
    <w:name w:val="Table Grid"/>
    <w:basedOn w:val="TableNormal"/>
    <w:uiPriority w:val="59"/>
    <w:rsid w:val="00A16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4949</CharactersWithSpaces>
  <SharedDoc>false</SharedDoc>
  <HLinks>
    <vt:vector size="6" baseType="variant">
      <vt:variant>
        <vt:i4>6357071</vt:i4>
      </vt:variant>
      <vt:variant>
        <vt:i4>0</vt:i4>
      </vt:variant>
      <vt:variant>
        <vt:i4>0</vt:i4>
      </vt:variant>
      <vt:variant>
        <vt:i4>5</vt:i4>
      </vt:variant>
      <vt:variant>
        <vt:lpwstr>http://www.robjoneseducation.co.uk/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j.hall</dc:creator>
  <cp:lastModifiedBy>Jacqueline Hall</cp:lastModifiedBy>
  <cp:revision>8</cp:revision>
  <cp:lastPrinted>2017-12-20T10:39:00Z</cp:lastPrinted>
  <dcterms:created xsi:type="dcterms:W3CDTF">2017-12-19T11:45:00Z</dcterms:created>
  <dcterms:modified xsi:type="dcterms:W3CDTF">2019-07-22T08:10:00Z</dcterms:modified>
</cp:coreProperties>
</file>