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2" w:type="dxa"/>
        <w:tblLook w:val="04A0" w:firstRow="1" w:lastRow="0" w:firstColumn="1" w:lastColumn="0" w:noHBand="0" w:noVBand="1"/>
      </w:tblPr>
      <w:tblGrid>
        <w:gridCol w:w="1730"/>
        <w:gridCol w:w="1877"/>
        <w:gridCol w:w="2030"/>
        <w:gridCol w:w="1275"/>
        <w:gridCol w:w="1701"/>
        <w:gridCol w:w="2069"/>
      </w:tblGrid>
      <w:tr w:rsidR="00B70A56" w:rsidTr="00985E96">
        <w:tc>
          <w:tcPr>
            <w:tcW w:w="10682" w:type="dxa"/>
            <w:gridSpan w:val="6"/>
            <w:shd w:val="clear" w:color="auto" w:fill="00B0F0"/>
          </w:tcPr>
          <w:p w:rsidR="00B70A56" w:rsidRDefault="00B70A56" w:rsidP="00185575">
            <w:pPr>
              <w:jc w:val="center"/>
              <w:rPr>
                <w:b/>
                <w:sz w:val="32"/>
                <w:szCs w:val="32"/>
              </w:rPr>
            </w:pPr>
          </w:p>
          <w:p w:rsidR="00B70A56" w:rsidRDefault="00B70A56" w:rsidP="00185575">
            <w:pPr>
              <w:jc w:val="center"/>
              <w:rPr>
                <w:b/>
                <w:sz w:val="32"/>
                <w:szCs w:val="32"/>
              </w:rPr>
            </w:pPr>
            <w:r>
              <w:rPr>
                <w:b/>
                <w:sz w:val="32"/>
                <w:szCs w:val="32"/>
              </w:rPr>
              <w:t>G</w:t>
            </w:r>
            <w:r w:rsidRPr="003708A5">
              <w:rPr>
                <w:b/>
                <w:sz w:val="32"/>
                <w:szCs w:val="32"/>
              </w:rPr>
              <w:t>eography</w:t>
            </w:r>
          </w:p>
          <w:p w:rsidR="00B70A56" w:rsidRPr="003708A5" w:rsidRDefault="00B70A56" w:rsidP="00185575">
            <w:pPr>
              <w:jc w:val="center"/>
              <w:rPr>
                <w:b/>
                <w:sz w:val="32"/>
                <w:szCs w:val="32"/>
              </w:rPr>
            </w:pPr>
          </w:p>
        </w:tc>
      </w:tr>
      <w:tr w:rsidR="00B70A56" w:rsidTr="0083370A">
        <w:tc>
          <w:tcPr>
            <w:tcW w:w="10682" w:type="dxa"/>
            <w:gridSpan w:val="6"/>
          </w:tcPr>
          <w:p w:rsidR="00B70A56" w:rsidRPr="004C5C63" w:rsidRDefault="00985E96">
            <w:pPr>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52705</wp:posOffset>
                      </wp:positionV>
                      <wp:extent cx="16668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668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5E96" w:rsidRPr="00985E96" w:rsidRDefault="00985E96">
                                  <w:pPr>
                                    <w:rPr>
                                      <w:b/>
                                      <w:sz w:val="28"/>
                                      <w:szCs w:val="28"/>
                                    </w:rPr>
                                  </w:pPr>
                                  <w:r w:rsidRPr="00985E96">
                                    <w:rPr>
                                      <w:b/>
                                      <w:sz w:val="28"/>
                                      <w:szCs w:val="28"/>
                                    </w:rPr>
                                    <w:t>Teaching Group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1.5pt;margin-top:4.15pt;width:13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" fillcolor="white [3201]" strokeweight=".5pt">
                      <v:textbox>
                        <w:txbxContent>
                          <w:p w:rsidR="00985E96" w:rsidRPr="00985E96" w:rsidRDefault="00985E96">
                            <w:pPr>
                              <w:rPr>
                                <w:b/>
                                <w:sz w:val="28"/>
                                <w:szCs w:val="28"/>
                              </w:rPr>
                            </w:pPr>
                            <w:r w:rsidRPr="00985E96">
                              <w:rPr>
                                <w:b/>
                                <w:sz w:val="28"/>
                                <w:szCs w:val="28"/>
                              </w:rPr>
                              <w:t>Teaching Group GT</w:t>
                            </w:r>
                          </w:p>
                        </w:txbxContent>
                      </v:textbox>
                    </v:shape>
                  </w:pict>
                </mc:Fallback>
              </mc:AlternateContent>
            </w:r>
            <w:r w:rsidR="00B70A56" w:rsidRPr="004C5C63">
              <w:rPr>
                <w:rFonts w:cstheme="minorHAnsi"/>
                <w:b/>
                <w:sz w:val="28"/>
                <w:szCs w:val="28"/>
              </w:rPr>
              <w:t xml:space="preserve">Year 7 Subject Knowledge </w:t>
            </w:r>
          </w:p>
          <w:p w:rsidR="00B70A56" w:rsidRPr="004C5C63" w:rsidRDefault="00B70A56" w:rsidP="004F2E3E">
            <w:pPr>
              <w:rPr>
                <w:rFonts w:cstheme="minorHAnsi"/>
                <w:sz w:val="28"/>
                <w:szCs w:val="28"/>
              </w:rPr>
            </w:pPr>
            <w:r w:rsidRPr="004C5C63">
              <w:rPr>
                <w:rFonts w:cstheme="minorHAnsi"/>
                <w:sz w:val="28"/>
                <w:szCs w:val="28"/>
              </w:rPr>
              <w:t xml:space="preserve">Physical Geography </w:t>
            </w:r>
          </w:p>
          <w:p w:rsidR="00B70A56" w:rsidRPr="004C5C63" w:rsidRDefault="00B70A56" w:rsidP="004F2E3E">
            <w:pPr>
              <w:pStyle w:val="ListParagraph"/>
              <w:numPr>
                <w:ilvl w:val="0"/>
                <w:numId w:val="5"/>
              </w:numPr>
              <w:rPr>
                <w:rFonts w:cstheme="minorHAnsi"/>
                <w:sz w:val="28"/>
                <w:szCs w:val="28"/>
              </w:rPr>
            </w:pPr>
            <w:r w:rsidRPr="004C5C63">
              <w:rPr>
                <w:rFonts w:cstheme="minorHAnsi"/>
                <w:sz w:val="28"/>
                <w:szCs w:val="28"/>
              </w:rPr>
              <w:t>Geological timescales and plate tectonics.</w:t>
            </w:r>
          </w:p>
          <w:p w:rsidR="00B70A56" w:rsidRPr="004C5C63" w:rsidRDefault="00B70A56" w:rsidP="004F2E3E">
            <w:pPr>
              <w:pStyle w:val="ListParagraph"/>
              <w:numPr>
                <w:ilvl w:val="0"/>
                <w:numId w:val="5"/>
              </w:numPr>
              <w:rPr>
                <w:rFonts w:cstheme="minorHAnsi"/>
                <w:sz w:val="28"/>
                <w:szCs w:val="28"/>
              </w:rPr>
            </w:pPr>
            <w:r w:rsidRPr="004C5C63">
              <w:rPr>
                <w:rFonts w:cstheme="minorHAnsi"/>
                <w:sz w:val="28"/>
                <w:szCs w:val="28"/>
              </w:rPr>
              <w:t>Rocks, weathering and soils.</w:t>
            </w:r>
          </w:p>
          <w:p w:rsidR="00B70A56" w:rsidRPr="004C5C63" w:rsidRDefault="00B70A56" w:rsidP="004F2E3E">
            <w:pPr>
              <w:pStyle w:val="ListParagraph"/>
              <w:numPr>
                <w:ilvl w:val="0"/>
                <w:numId w:val="5"/>
              </w:numPr>
              <w:rPr>
                <w:rFonts w:cstheme="minorHAnsi"/>
                <w:sz w:val="28"/>
                <w:szCs w:val="28"/>
              </w:rPr>
            </w:pPr>
            <w:r w:rsidRPr="004C5C63">
              <w:rPr>
                <w:rFonts w:cstheme="minorHAnsi"/>
                <w:sz w:val="28"/>
                <w:szCs w:val="28"/>
              </w:rPr>
              <w:t>Weather and climate, Hydrology.</w:t>
            </w:r>
          </w:p>
          <w:p w:rsidR="00B70A56" w:rsidRPr="004C5C63" w:rsidRDefault="00B70A56" w:rsidP="004F2E3E">
            <w:pPr>
              <w:rPr>
                <w:rFonts w:cstheme="minorHAnsi"/>
                <w:sz w:val="28"/>
                <w:szCs w:val="28"/>
              </w:rPr>
            </w:pPr>
          </w:p>
          <w:p w:rsidR="00B70A56" w:rsidRPr="004C5C63" w:rsidRDefault="00B70A56" w:rsidP="004F2E3E">
            <w:pPr>
              <w:rPr>
                <w:rFonts w:cstheme="minorHAnsi"/>
                <w:sz w:val="28"/>
                <w:szCs w:val="28"/>
              </w:rPr>
            </w:pPr>
            <w:r w:rsidRPr="004C5C63">
              <w:rPr>
                <w:rFonts w:cstheme="minorHAnsi"/>
                <w:sz w:val="28"/>
                <w:szCs w:val="28"/>
              </w:rPr>
              <w:t>Human Geography (Environmental Issues, Eco-Systems and Rainforests)</w:t>
            </w:r>
          </w:p>
          <w:p w:rsidR="00B70A56" w:rsidRDefault="00B70A56" w:rsidP="004F2E3E">
            <w:pPr>
              <w:pStyle w:val="ListParagraph"/>
              <w:numPr>
                <w:ilvl w:val="0"/>
                <w:numId w:val="4"/>
              </w:numPr>
              <w:rPr>
                <w:rFonts w:cstheme="minorHAnsi"/>
                <w:sz w:val="28"/>
                <w:szCs w:val="28"/>
              </w:rPr>
            </w:pPr>
            <w:r w:rsidRPr="004C5C63">
              <w:rPr>
                <w:rFonts w:cstheme="minorHAnsi"/>
                <w:sz w:val="28"/>
                <w:szCs w:val="28"/>
              </w:rPr>
              <w:t>Population and urbanisation</w:t>
            </w:r>
            <w:r>
              <w:rPr>
                <w:rFonts w:cstheme="minorHAnsi"/>
                <w:sz w:val="28"/>
                <w:szCs w:val="28"/>
              </w:rPr>
              <w:t>.</w:t>
            </w:r>
          </w:p>
          <w:p w:rsidR="00B70A56" w:rsidRPr="004C5C63" w:rsidRDefault="00B70A56" w:rsidP="004F2E3E">
            <w:pPr>
              <w:pStyle w:val="ListParagraph"/>
              <w:numPr>
                <w:ilvl w:val="0"/>
                <w:numId w:val="4"/>
              </w:numPr>
              <w:rPr>
                <w:rFonts w:cstheme="minorHAnsi"/>
                <w:sz w:val="28"/>
                <w:szCs w:val="28"/>
              </w:rPr>
            </w:pPr>
            <w:r w:rsidRPr="004C5C63">
              <w:rPr>
                <w:rFonts w:cstheme="minorHAnsi"/>
                <w:sz w:val="28"/>
                <w:szCs w:val="28"/>
              </w:rPr>
              <w:t>International development.</w:t>
            </w:r>
          </w:p>
          <w:p w:rsidR="00B70A56" w:rsidRPr="004C5C63" w:rsidRDefault="00B70A56" w:rsidP="004F2E3E">
            <w:pPr>
              <w:pStyle w:val="ListParagraph"/>
              <w:numPr>
                <w:ilvl w:val="0"/>
                <w:numId w:val="4"/>
              </w:numPr>
              <w:rPr>
                <w:rFonts w:cstheme="minorHAnsi"/>
                <w:sz w:val="28"/>
                <w:szCs w:val="28"/>
              </w:rPr>
            </w:pPr>
            <w:r w:rsidRPr="004C5C63">
              <w:rPr>
                <w:rFonts w:cstheme="minorHAnsi"/>
                <w:sz w:val="28"/>
                <w:szCs w:val="28"/>
              </w:rPr>
              <w:t>The use of natural resources.</w:t>
            </w:r>
          </w:p>
          <w:p w:rsidR="00B70A56" w:rsidRPr="004C5C63" w:rsidRDefault="00B70A56" w:rsidP="004F2E3E">
            <w:pPr>
              <w:pStyle w:val="ListParagraph"/>
              <w:numPr>
                <w:ilvl w:val="0"/>
                <w:numId w:val="4"/>
              </w:numPr>
              <w:rPr>
                <w:rFonts w:cstheme="minorHAnsi"/>
                <w:sz w:val="28"/>
                <w:szCs w:val="28"/>
              </w:rPr>
            </w:pPr>
            <w:r w:rsidRPr="004C5C63">
              <w:rPr>
                <w:rFonts w:cstheme="minorHAnsi"/>
                <w:sz w:val="28"/>
                <w:szCs w:val="28"/>
              </w:rPr>
              <w:t xml:space="preserve">Human and physical processes interact to influence, and change landscapes, environments and the climate; and how human activity relies on effective functioning of natural systems. </w:t>
            </w:r>
          </w:p>
          <w:p w:rsidR="00B70A56" w:rsidRPr="004C5C63" w:rsidRDefault="00B70A56" w:rsidP="004F2E3E">
            <w:pPr>
              <w:pStyle w:val="ListParagraph"/>
              <w:numPr>
                <w:ilvl w:val="0"/>
                <w:numId w:val="4"/>
              </w:numPr>
              <w:rPr>
                <w:rFonts w:cstheme="minorHAnsi"/>
                <w:sz w:val="28"/>
                <w:szCs w:val="28"/>
              </w:rPr>
            </w:pPr>
            <w:r w:rsidRPr="004C5C63">
              <w:rPr>
                <w:rFonts w:cstheme="minorHAnsi"/>
                <w:sz w:val="28"/>
                <w:szCs w:val="28"/>
              </w:rPr>
              <w:t>The change in climate from the Ice Age to the present.</w:t>
            </w:r>
          </w:p>
          <w:p w:rsidR="00B70A56" w:rsidRPr="002006B5" w:rsidRDefault="00B70A56">
            <w:pPr>
              <w:rPr>
                <w:rFonts w:cstheme="minorHAnsi"/>
                <w:b/>
                <w:sz w:val="24"/>
                <w:szCs w:val="24"/>
              </w:rPr>
            </w:pPr>
          </w:p>
        </w:tc>
      </w:tr>
      <w:tr w:rsidR="00985E96" w:rsidTr="00985E96">
        <w:tc>
          <w:tcPr>
            <w:tcW w:w="1730" w:type="dxa"/>
            <w:shd w:val="clear" w:color="auto" w:fill="00B0F0"/>
            <w:vAlign w:val="center"/>
          </w:tcPr>
          <w:p w:rsidR="00B70A56" w:rsidRPr="003708A5" w:rsidRDefault="00B70A56" w:rsidP="00B32437">
            <w:pPr>
              <w:jc w:val="center"/>
              <w:rPr>
                <w:rFonts w:cstheme="minorHAnsi"/>
                <w:b/>
                <w:sz w:val="24"/>
                <w:szCs w:val="24"/>
              </w:rPr>
            </w:pPr>
            <w:r w:rsidRPr="003708A5">
              <w:rPr>
                <w:rFonts w:cstheme="minorHAnsi"/>
                <w:b/>
                <w:sz w:val="24"/>
                <w:szCs w:val="24"/>
              </w:rPr>
              <w:t>Attitude to Learning</w:t>
            </w:r>
          </w:p>
        </w:tc>
        <w:tc>
          <w:tcPr>
            <w:tcW w:w="1877" w:type="dxa"/>
            <w:shd w:val="clear" w:color="auto" w:fill="00B0F0"/>
            <w:vAlign w:val="center"/>
          </w:tcPr>
          <w:p w:rsidR="00B70A56" w:rsidRPr="003708A5" w:rsidRDefault="00B70A56" w:rsidP="00985E96">
            <w:pPr>
              <w:jc w:val="center"/>
              <w:rPr>
                <w:rFonts w:cstheme="minorHAnsi"/>
                <w:b/>
                <w:sz w:val="24"/>
                <w:szCs w:val="24"/>
              </w:rPr>
            </w:pPr>
            <w:r>
              <w:rPr>
                <w:rFonts w:cstheme="minorHAnsi"/>
                <w:b/>
                <w:sz w:val="24"/>
                <w:szCs w:val="24"/>
              </w:rPr>
              <w:t>A</w:t>
            </w:r>
            <w:r w:rsidR="00985E96">
              <w:rPr>
                <w:rFonts w:cstheme="minorHAnsi"/>
                <w:b/>
                <w:sz w:val="24"/>
                <w:szCs w:val="24"/>
              </w:rPr>
              <w:t>ssessments</w:t>
            </w:r>
          </w:p>
        </w:tc>
        <w:tc>
          <w:tcPr>
            <w:tcW w:w="2030" w:type="dxa"/>
            <w:shd w:val="clear" w:color="auto" w:fill="00B0F0"/>
            <w:vAlign w:val="center"/>
          </w:tcPr>
          <w:p w:rsidR="00B70A56" w:rsidRPr="003708A5" w:rsidRDefault="00B70A56" w:rsidP="00E56B34">
            <w:pPr>
              <w:jc w:val="center"/>
              <w:rPr>
                <w:rFonts w:cstheme="minorHAnsi"/>
                <w:b/>
                <w:sz w:val="24"/>
                <w:szCs w:val="24"/>
              </w:rPr>
            </w:pPr>
            <w:r>
              <w:rPr>
                <w:rFonts w:cstheme="minorHAnsi"/>
                <w:b/>
                <w:sz w:val="24"/>
                <w:szCs w:val="24"/>
              </w:rPr>
              <w:t>Class</w:t>
            </w:r>
            <w:r w:rsidRPr="003708A5">
              <w:rPr>
                <w:rFonts w:cstheme="minorHAnsi"/>
                <w:b/>
                <w:sz w:val="24"/>
                <w:szCs w:val="24"/>
              </w:rPr>
              <w:t xml:space="preserve"> </w:t>
            </w:r>
            <w:r>
              <w:rPr>
                <w:rFonts w:cstheme="minorHAnsi"/>
                <w:b/>
                <w:sz w:val="24"/>
                <w:szCs w:val="24"/>
              </w:rPr>
              <w:t>a</w:t>
            </w:r>
            <w:r w:rsidRPr="003708A5">
              <w:rPr>
                <w:rFonts w:cstheme="minorHAnsi"/>
                <w:b/>
                <w:sz w:val="24"/>
                <w:szCs w:val="24"/>
              </w:rPr>
              <w:t>verage</w:t>
            </w:r>
            <w:r>
              <w:rPr>
                <w:rFonts w:cstheme="minorHAnsi"/>
                <w:b/>
                <w:sz w:val="24"/>
                <w:szCs w:val="24"/>
              </w:rPr>
              <w:t xml:space="preserve"> of all 3 assessments</w:t>
            </w:r>
          </w:p>
        </w:tc>
        <w:tc>
          <w:tcPr>
            <w:tcW w:w="1275" w:type="dxa"/>
            <w:shd w:val="clear" w:color="auto" w:fill="00B0F0"/>
            <w:vAlign w:val="center"/>
          </w:tcPr>
          <w:p w:rsidR="00B70A56" w:rsidRPr="003708A5" w:rsidRDefault="00B70A56" w:rsidP="00B32437">
            <w:pPr>
              <w:jc w:val="center"/>
              <w:rPr>
                <w:rFonts w:cstheme="minorHAnsi"/>
                <w:b/>
                <w:sz w:val="24"/>
                <w:szCs w:val="24"/>
              </w:rPr>
            </w:pPr>
            <w:r>
              <w:rPr>
                <w:rFonts w:cstheme="minorHAnsi"/>
                <w:b/>
                <w:sz w:val="24"/>
                <w:szCs w:val="24"/>
              </w:rPr>
              <w:t>Exam</w:t>
            </w:r>
          </w:p>
        </w:tc>
        <w:tc>
          <w:tcPr>
            <w:tcW w:w="1701" w:type="dxa"/>
            <w:shd w:val="clear" w:color="auto" w:fill="00B0F0"/>
            <w:vAlign w:val="center"/>
          </w:tcPr>
          <w:p w:rsidR="00B70A56" w:rsidRPr="003708A5" w:rsidRDefault="00B70A56" w:rsidP="00853447">
            <w:pPr>
              <w:jc w:val="center"/>
              <w:rPr>
                <w:rFonts w:cstheme="minorHAnsi"/>
                <w:b/>
                <w:sz w:val="24"/>
                <w:szCs w:val="24"/>
              </w:rPr>
            </w:pPr>
            <w:r>
              <w:rPr>
                <w:rFonts w:cstheme="minorHAnsi"/>
                <w:b/>
                <w:sz w:val="24"/>
                <w:szCs w:val="24"/>
              </w:rPr>
              <w:t>Class Exam Average</w:t>
            </w:r>
          </w:p>
        </w:tc>
        <w:tc>
          <w:tcPr>
            <w:tcW w:w="2069" w:type="dxa"/>
            <w:shd w:val="clear" w:color="auto" w:fill="00B0F0"/>
            <w:vAlign w:val="center"/>
          </w:tcPr>
          <w:p w:rsidR="00B70A56" w:rsidRPr="003708A5" w:rsidRDefault="00B70A56" w:rsidP="00E56B34">
            <w:pPr>
              <w:jc w:val="center"/>
              <w:rPr>
                <w:rFonts w:cstheme="minorHAnsi"/>
                <w:b/>
                <w:sz w:val="24"/>
                <w:szCs w:val="24"/>
              </w:rPr>
            </w:pPr>
            <w:r>
              <w:rPr>
                <w:rFonts w:cstheme="minorHAnsi"/>
                <w:b/>
                <w:sz w:val="24"/>
                <w:szCs w:val="24"/>
              </w:rPr>
              <w:t>Overall Progress</w:t>
            </w:r>
          </w:p>
        </w:tc>
      </w:tr>
      <w:tr w:rsidR="00985E96" w:rsidTr="00985E96">
        <w:trPr>
          <w:trHeight w:val="255"/>
        </w:trPr>
        <w:tc>
          <w:tcPr>
            <w:tcW w:w="1730" w:type="dxa"/>
            <w:vMerge w:val="restart"/>
          </w:tcPr>
          <w:p w:rsidR="00985E96" w:rsidRPr="004C5C63" w:rsidRDefault="00985E96" w:rsidP="003708A5">
            <w:pPr>
              <w:jc w:val="center"/>
              <w:rPr>
                <w:rFonts w:cstheme="minorHAnsi"/>
                <w:b/>
                <w:sz w:val="28"/>
                <w:szCs w:val="28"/>
              </w:rPr>
            </w:pPr>
          </w:p>
          <w:p w:rsidR="00985E96" w:rsidRPr="004C5C63" w:rsidRDefault="00985E96" w:rsidP="003708A5">
            <w:pPr>
              <w:jc w:val="center"/>
              <w:rPr>
                <w:rFonts w:cstheme="minorHAnsi"/>
                <w:b/>
                <w:sz w:val="28"/>
                <w:szCs w:val="28"/>
              </w:rPr>
            </w:pPr>
            <w:r w:rsidRPr="004C5C63">
              <w:rPr>
                <w:rFonts w:cstheme="minorHAnsi"/>
                <w:b/>
                <w:sz w:val="28"/>
                <w:szCs w:val="28"/>
              </w:rPr>
              <w:t>Good</w:t>
            </w:r>
          </w:p>
          <w:p w:rsidR="00985E96" w:rsidRPr="004C5C63" w:rsidRDefault="00985E96" w:rsidP="003708A5">
            <w:pPr>
              <w:jc w:val="center"/>
              <w:rPr>
                <w:rFonts w:cstheme="minorHAnsi"/>
                <w:b/>
                <w:sz w:val="28"/>
                <w:szCs w:val="28"/>
              </w:rPr>
            </w:pPr>
          </w:p>
        </w:tc>
        <w:tc>
          <w:tcPr>
            <w:tcW w:w="1877" w:type="dxa"/>
          </w:tcPr>
          <w:p w:rsidR="00985E96" w:rsidRPr="004C5C63" w:rsidRDefault="00985E96" w:rsidP="00985E96">
            <w:pPr>
              <w:rPr>
                <w:rFonts w:cstheme="minorHAnsi"/>
                <w:b/>
                <w:sz w:val="28"/>
                <w:szCs w:val="28"/>
              </w:rPr>
            </w:pPr>
            <w:r>
              <w:rPr>
                <w:rFonts w:cstheme="minorHAnsi"/>
                <w:b/>
                <w:sz w:val="28"/>
                <w:szCs w:val="28"/>
              </w:rPr>
              <w:t>Autumn X%</w:t>
            </w:r>
          </w:p>
        </w:tc>
        <w:tc>
          <w:tcPr>
            <w:tcW w:w="2030" w:type="dxa"/>
            <w:vMerge w:val="restart"/>
          </w:tcPr>
          <w:p w:rsidR="00985E96" w:rsidRPr="004C5C63" w:rsidRDefault="00985E96" w:rsidP="003708A5">
            <w:pPr>
              <w:jc w:val="center"/>
              <w:rPr>
                <w:rFonts w:cstheme="minorHAnsi"/>
                <w:b/>
                <w:sz w:val="28"/>
                <w:szCs w:val="28"/>
              </w:rPr>
            </w:pPr>
          </w:p>
          <w:p w:rsidR="00985E96" w:rsidRPr="004C5C63" w:rsidRDefault="00985E96" w:rsidP="003708A5">
            <w:pPr>
              <w:jc w:val="center"/>
              <w:rPr>
                <w:rFonts w:cstheme="minorHAnsi"/>
                <w:b/>
                <w:sz w:val="28"/>
                <w:szCs w:val="28"/>
              </w:rPr>
            </w:pPr>
            <w:r w:rsidRPr="004C5C63">
              <w:rPr>
                <w:rFonts w:cstheme="minorHAnsi"/>
                <w:b/>
                <w:sz w:val="28"/>
                <w:szCs w:val="28"/>
              </w:rPr>
              <w:t>87%</w:t>
            </w:r>
          </w:p>
        </w:tc>
        <w:tc>
          <w:tcPr>
            <w:tcW w:w="1275" w:type="dxa"/>
            <w:vMerge w:val="restart"/>
          </w:tcPr>
          <w:p w:rsidR="00985E96" w:rsidRPr="004C5C63" w:rsidRDefault="00985E96" w:rsidP="003708A5">
            <w:pPr>
              <w:jc w:val="center"/>
              <w:rPr>
                <w:rFonts w:cstheme="minorHAnsi"/>
                <w:b/>
                <w:sz w:val="28"/>
                <w:szCs w:val="28"/>
              </w:rPr>
            </w:pPr>
          </w:p>
          <w:p w:rsidR="00985E96" w:rsidRPr="004C5C63" w:rsidRDefault="00985E96" w:rsidP="003708A5">
            <w:pPr>
              <w:jc w:val="center"/>
              <w:rPr>
                <w:rFonts w:cstheme="minorHAnsi"/>
                <w:b/>
                <w:sz w:val="28"/>
                <w:szCs w:val="28"/>
              </w:rPr>
            </w:pPr>
            <w:r w:rsidRPr="004C5C63">
              <w:rPr>
                <w:rFonts w:cstheme="minorHAnsi"/>
                <w:b/>
                <w:sz w:val="28"/>
                <w:szCs w:val="28"/>
              </w:rPr>
              <w:t>64%</w:t>
            </w:r>
          </w:p>
        </w:tc>
        <w:tc>
          <w:tcPr>
            <w:tcW w:w="1701" w:type="dxa"/>
            <w:vMerge w:val="restart"/>
          </w:tcPr>
          <w:p w:rsidR="00985E96" w:rsidRPr="004C5C63" w:rsidRDefault="00985E96" w:rsidP="00853447">
            <w:pPr>
              <w:jc w:val="center"/>
              <w:rPr>
                <w:rFonts w:cstheme="minorHAnsi"/>
                <w:b/>
                <w:sz w:val="28"/>
                <w:szCs w:val="28"/>
              </w:rPr>
            </w:pPr>
          </w:p>
          <w:p w:rsidR="00985E96" w:rsidRPr="004C5C63" w:rsidRDefault="00985E96" w:rsidP="00853447">
            <w:pPr>
              <w:jc w:val="center"/>
              <w:rPr>
                <w:rFonts w:cstheme="minorHAnsi"/>
                <w:b/>
                <w:sz w:val="28"/>
                <w:szCs w:val="28"/>
              </w:rPr>
            </w:pPr>
            <w:r w:rsidRPr="004C5C63">
              <w:rPr>
                <w:rFonts w:cstheme="minorHAnsi"/>
                <w:b/>
                <w:sz w:val="28"/>
                <w:szCs w:val="28"/>
              </w:rPr>
              <w:t>61%</w:t>
            </w:r>
          </w:p>
        </w:tc>
        <w:tc>
          <w:tcPr>
            <w:tcW w:w="2069" w:type="dxa"/>
            <w:vMerge w:val="restart"/>
          </w:tcPr>
          <w:p w:rsidR="00985E96" w:rsidRDefault="00985E96" w:rsidP="003708A5">
            <w:pPr>
              <w:jc w:val="center"/>
              <w:rPr>
                <w:rFonts w:cstheme="minorHAnsi"/>
                <w:b/>
                <w:sz w:val="28"/>
                <w:szCs w:val="28"/>
              </w:rPr>
            </w:pPr>
          </w:p>
          <w:p w:rsidR="00985E96" w:rsidRPr="004C5C63" w:rsidRDefault="00985E96" w:rsidP="003708A5">
            <w:pPr>
              <w:jc w:val="center"/>
              <w:rPr>
                <w:rFonts w:cstheme="minorHAnsi"/>
                <w:b/>
                <w:sz w:val="28"/>
                <w:szCs w:val="28"/>
              </w:rPr>
            </w:pPr>
            <w:r>
              <w:rPr>
                <w:rFonts w:cstheme="minorHAnsi"/>
                <w:b/>
                <w:sz w:val="28"/>
                <w:szCs w:val="28"/>
              </w:rPr>
              <w:t>Good</w:t>
            </w:r>
          </w:p>
        </w:tc>
      </w:tr>
      <w:tr w:rsidR="00985E96" w:rsidTr="00985E96">
        <w:trPr>
          <w:trHeight w:val="255"/>
        </w:trPr>
        <w:tc>
          <w:tcPr>
            <w:tcW w:w="1730" w:type="dxa"/>
            <w:vMerge/>
          </w:tcPr>
          <w:p w:rsidR="00985E96" w:rsidRPr="004C5C63" w:rsidRDefault="00985E96" w:rsidP="003708A5">
            <w:pPr>
              <w:jc w:val="center"/>
              <w:rPr>
                <w:rFonts w:cstheme="minorHAnsi"/>
                <w:b/>
                <w:sz w:val="28"/>
                <w:szCs w:val="28"/>
              </w:rPr>
            </w:pPr>
          </w:p>
        </w:tc>
        <w:tc>
          <w:tcPr>
            <w:tcW w:w="1877" w:type="dxa"/>
          </w:tcPr>
          <w:p w:rsidR="00985E96" w:rsidRPr="004C5C63" w:rsidRDefault="00985E96" w:rsidP="00985E96">
            <w:pPr>
              <w:rPr>
                <w:rFonts w:cstheme="minorHAnsi"/>
                <w:b/>
                <w:sz w:val="28"/>
                <w:szCs w:val="28"/>
              </w:rPr>
            </w:pPr>
            <w:r>
              <w:rPr>
                <w:rFonts w:cstheme="minorHAnsi"/>
                <w:b/>
                <w:sz w:val="28"/>
                <w:szCs w:val="28"/>
              </w:rPr>
              <w:t>Spring X%</w:t>
            </w:r>
          </w:p>
        </w:tc>
        <w:tc>
          <w:tcPr>
            <w:tcW w:w="2030" w:type="dxa"/>
            <w:vMerge/>
          </w:tcPr>
          <w:p w:rsidR="00985E96" w:rsidRPr="004C5C63" w:rsidRDefault="00985E96" w:rsidP="003708A5">
            <w:pPr>
              <w:jc w:val="center"/>
              <w:rPr>
                <w:rFonts w:cstheme="minorHAnsi"/>
                <w:b/>
                <w:sz w:val="28"/>
                <w:szCs w:val="28"/>
              </w:rPr>
            </w:pPr>
          </w:p>
        </w:tc>
        <w:tc>
          <w:tcPr>
            <w:tcW w:w="1275" w:type="dxa"/>
            <w:vMerge/>
          </w:tcPr>
          <w:p w:rsidR="00985E96" w:rsidRPr="004C5C63" w:rsidRDefault="00985E96" w:rsidP="003708A5">
            <w:pPr>
              <w:jc w:val="center"/>
              <w:rPr>
                <w:rFonts w:cstheme="minorHAnsi"/>
                <w:b/>
                <w:sz w:val="28"/>
                <w:szCs w:val="28"/>
              </w:rPr>
            </w:pPr>
          </w:p>
        </w:tc>
        <w:tc>
          <w:tcPr>
            <w:tcW w:w="1701" w:type="dxa"/>
            <w:vMerge/>
          </w:tcPr>
          <w:p w:rsidR="00985E96" w:rsidRPr="004C5C63" w:rsidRDefault="00985E96" w:rsidP="00853447">
            <w:pPr>
              <w:jc w:val="center"/>
              <w:rPr>
                <w:rFonts w:cstheme="minorHAnsi"/>
                <w:b/>
                <w:sz w:val="28"/>
                <w:szCs w:val="28"/>
              </w:rPr>
            </w:pPr>
          </w:p>
        </w:tc>
        <w:tc>
          <w:tcPr>
            <w:tcW w:w="2069" w:type="dxa"/>
            <w:vMerge/>
          </w:tcPr>
          <w:p w:rsidR="00985E96" w:rsidRDefault="00985E96" w:rsidP="003708A5">
            <w:pPr>
              <w:jc w:val="center"/>
              <w:rPr>
                <w:rFonts w:cstheme="minorHAnsi"/>
                <w:b/>
                <w:sz w:val="28"/>
                <w:szCs w:val="28"/>
              </w:rPr>
            </w:pPr>
          </w:p>
        </w:tc>
      </w:tr>
      <w:tr w:rsidR="00985E96" w:rsidTr="00985E96">
        <w:trPr>
          <w:trHeight w:val="255"/>
        </w:trPr>
        <w:tc>
          <w:tcPr>
            <w:tcW w:w="1730" w:type="dxa"/>
            <w:vMerge/>
          </w:tcPr>
          <w:p w:rsidR="00985E96" w:rsidRPr="004C5C63" w:rsidRDefault="00985E96" w:rsidP="003708A5">
            <w:pPr>
              <w:jc w:val="center"/>
              <w:rPr>
                <w:rFonts w:cstheme="minorHAnsi"/>
                <w:b/>
                <w:sz w:val="28"/>
                <w:szCs w:val="28"/>
              </w:rPr>
            </w:pPr>
          </w:p>
        </w:tc>
        <w:tc>
          <w:tcPr>
            <w:tcW w:w="1877" w:type="dxa"/>
          </w:tcPr>
          <w:p w:rsidR="00985E96" w:rsidRPr="004C5C63" w:rsidRDefault="00985E96" w:rsidP="00985E96">
            <w:pPr>
              <w:rPr>
                <w:rFonts w:cstheme="minorHAnsi"/>
                <w:b/>
                <w:sz w:val="28"/>
                <w:szCs w:val="28"/>
              </w:rPr>
            </w:pPr>
            <w:r>
              <w:rPr>
                <w:rFonts w:cstheme="minorHAnsi"/>
                <w:b/>
                <w:sz w:val="28"/>
                <w:szCs w:val="28"/>
              </w:rPr>
              <w:t>Summer X%</w:t>
            </w:r>
          </w:p>
        </w:tc>
        <w:tc>
          <w:tcPr>
            <w:tcW w:w="2030" w:type="dxa"/>
            <w:vMerge/>
          </w:tcPr>
          <w:p w:rsidR="00985E96" w:rsidRPr="004C5C63" w:rsidRDefault="00985E96" w:rsidP="003708A5">
            <w:pPr>
              <w:jc w:val="center"/>
              <w:rPr>
                <w:rFonts w:cstheme="minorHAnsi"/>
                <w:b/>
                <w:sz w:val="28"/>
                <w:szCs w:val="28"/>
              </w:rPr>
            </w:pPr>
          </w:p>
        </w:tc>
        <w:tc>
          <w:tcPr>
            <w:tcW w:w="1275" w:type="dxa"/>
            <w:vMerge/>
          </w:tcPr>
          <w:p w:rsidR="00985E96" w:rsidRPr="004C5C63" w:rsidRDefault="00985E96" w:rsidP="003708A5">
            <w:pPr>
              <w:jc w:val="center"/>
              <w:rPr>
                <w:rFonts w:cstheme="minorHAnsi"/>
                <w:b/>
                <w:sz w:val="28"/>
                <w:szCs w:val="28"/>
              </w:rPr>
            </w:pPr>
          </w:p>
        </w:tc>
        <w:tc>
          <w:tcPr>
            <w:tcW w:w="1701" w:type="dxa"/>
            <w:vMerge/>
          </w:tcPr>
          <w:p w:rsidR="00985E96" w:rsidRPr="004C5C63" w:rsidRDefault="00985E96" w:rsidP="00853447">
            <w:pPr>
              <w:jc w:val="center"/>
              <w:rPr>
                <w:rFonts w:cstheme="minorHAnsi"/>
                <w:b/>
                <w:sz w:val="28"/>
                <w:szCs w:val="28"/>
              </w:rPr>
            </w:pPr>
          </w:p>
        </w:tc>
        <w:tc>
          <w:tcPr>
            <w:tcW w:w="2069" w:type="dxa"/>
            <w:vMerge/>
          </w:tcPr>
          <w:p w:rsidR="00985E96" w:rsidRDefault="00985E96" w:rsidP="003708A5">
            <w:pPr>
              <w:jc w:val="center"/>
              <w:rPr>
                <w:rFonts w:cstheme="minorHAnsi"/>
                <w:b/>
                <w:sz w:val="28"/>
                <w:szCs w:val="28"/>
              </w:rPr>
            </w:pPr>
          </w:p>
        </w:tc>
      </w:tr>
      <w:tr w:rsidR="00985E96" w:rsidTr="00985E96">
        <w:trPr>
          <w:trHeight w:val="255"/>
        </w:trPr>
        <w:tc>
          <w:tcPr>
            <w:tcW w:w="1730" w:type="dxa"/>
            <w:vMerge/>
          </w:tcPr>
          <w:p w:rsidR="00985E96" w:rsidRPr="004C5C63" w:rsidRDefault="00985E96" w:rsidP="003708A5">
            <w:pPr>
              <w:jc w:val="center"/>
              <w:rPr>
                <w:rFonts w:cstheme="minorHAnsi"/>
                <w:b/>
                <w:sz w:val="28"/>
                <w:szCs w:val="28"/>
              </w:rPr>
            </w:pPr>
          </w:p>
        </w:tc>
        <w:tc>
          <w:tcPr>
            <w:tcW w:w="1877" w:type="dxa"/>
          </w:tcPr>
          <w:p w:rsidR="00985E96" w:rsidRPr="004C5C63" w:rsidRDefault="00985E96" w:rsidP="00985E96">
            <w:pPr>
              <w:rPr>
                <w:rFonts w:cstheme="minorHAnsi"/>
                <w:b/>
                <w:sz w:val="28"/>
                <w:szCs w:val="28"/>
              </w:rPr>
            </w:pPr>
            <w:r>
              <w:rPr>
                <w:rFonts w:cstheme="minorHAnsi"/>
                <w:b/>
                <w:sz w:val="28"/>
                <w:szCs w:val="28"/>
              </w:rPr>
              <w:t xml:space="preserve">Average </w:t>
            </w:r>
            <w:r w:rsidRPr="004C5C63">
              <w:rPr>
                <w:rFonts w:cstheme="minorHAnsi"/>
                <w:b/>
                <w:sz w:val="28"/>
                <w:szCs w:val="28"/>
              </w:rPr>
              <w:t>89%</w:t>
            </w:r>
          </w:p>
        </w:tc>
        <w:tc>
          <w:tcPr>
            <w:tcW w:w="2030" w:type="dxa"/>
            <w:vMerge/>
          </w:tcPr>
          <w:p w:rsidR="00985E96" w:rsidRPr="004C5C63" w:rsidRDefault="00985E96" w:rsidP="003708A5">
            <w:pPr>
              <w:jc w:val="center"/>
              <w:rPr>
                <w:rFonts w:cstheme="minorHAnsi"/>
                <w:b/>
                <w:sz w:val="28"/>
                <w:szCs w:val="28"/>
              </w:rPr>
            </w:pPr>
          </w:p>
        </w:tc>
        <w:tc>
          <w:tcPr>
            <w:tcW w:w="1275" w:type="dxa"/>
            <w:vMerge/>
          </w:tcPr>
          <w:p w:rsidR="00985E96" w:rsidRPr="004C5C63" w:rsidRDefault="00985E96" w:rsidP="003708A5">
            <w:pPr>
              <w:jc w:val="center"/>
              <w:rPr>
                <w:rFonts w:cstheme="minorHAnsi"/>
                <w:b/>
                <w:sz w:val="28"/>
                <w:szCs w:val="28"/>
              </w:rPr>
            </w:pPr>
          </w:p>
        </w:tc>
        <w:tc>
          <w:tcPr>
            <w:tcW w:w="1701" w:type="dxa"/>
            <w:vMerge/>
          </w:tcPr>
          <w:p w:rsidR="00985E96" w:rsidRPr="004C5C63" w:rsidRDefault="00985E96" w:rsidP="00853447">
            <w:pPr>
              <w:jc w:val="center"/>
              <w:rPr>
                <w:rFonts w:cstheme="minorHAnsi"/>
                <w:b/>
                <w:sz w:val="28"/>
                <w:szCs w:val="28"/>
              </w:rPr>
            </w:pPr>
          </w:p>
        </w:tc>
        <w:tc>
          <w:tcPr>
            <w:tcW w:w="2069" w:type="dxa"/>
            <w:vMerge/>
          </w:tcPr>
          <w:p w:rsidR="00985E96" w:rsidRDefault="00985E96" w:rsidP="003708A5">
            <w:pPr>
              <w:jc w:val="center"/>
              <w:rPr>
                <w:rFonts w:cstheme="minorHAnsi"/>
                <w:b/>
                <w:sz w:val="28"/>
                <w:szCs w:val="28"/>
              </w:rPr>
            </w:pPr>
          </w:p>
        </w:tc>
      </w:tr>
      <w:tr w:rsidR="00B70A56" w:rsidTr="00766CA8">
        <w:tc>
          <w:tcPr>
            <w:tcW w:w="10682" w:type="dxa"/>
            <w:gridSpan w:val="6"/>
          </w:tcPr>
          <w:p w:rsidR="00B70A56" w:rsidRPr="004C5C63" w:rsidRDefault="00B70A56" w:rsidP="00D84EE4">
            <w:pPr>
              <w:rPr>
                <w:rFonts w:cstheme="minorHAnsi"/>
                <w:b/>
                <w:sz w:val="28"/>
                <w:szCs w:val="28"/>
              </w:rPr>
            </w:pPr>
            <w:r w:rsidRPr="004C5C63">
              <w:rPr>
                <w:rFonts w:cstheme="minorHAnsi"/>
                <w:b/>
                <w:sz w:val="28"/>
                <w:szCs w:val="28"/>
              </w:rPr>
              <w:t>Teacher Subject Comment</w:t>
            </w:r>
          </w:p>
          <w:p w:rsidR="00B70A56" w:rsidRPr="004C5C63" w:rsidRDefault="00B70A56" w:rsidP="00D84EE4">
            <w:pPr>
              <w:rPr>
                <w:rFonts w:cstheme="minorHAnsi"/>
                <w:sz w:val="28"/>
                <w:szCs w:val="28"/>
              </w:rPr>
            </w:pPr>
          </w:p>
          <w:p w:rsidR="00B70A56" w:rsidRPr="004C5C63" w:rsidRDefault="00B70A56" w:rsidP="00D84EE4">
            <w:pPr>
              <w:rPr>
                <w:rFonts w:cstheme="minorHAnsi"/>
                <w:sz w:val="28"/>
                <w:szCs w:val="28"/>
              </w:rPr>
            </w:pPr>
            <w:r w:rsidRPr="004C5C63">
              <w:rPr>
                <w:rFonts w:cstheme="minorHAnsi"/>
                <w:sz w:val="28"/>
                <w:szCs w:val="28"/>
              </w:rPr>
              <w:t xml:space="preserve">Erica </w:t>
            </w:r>
            <w:r>
              <w:rPr>
                <w:rFonts w:cstheme="minorHAnsi"/>
                <w:sz w:val="28"/>
                <w:szCs w:val="28"/>
              </w:rPr>
              <w:t xml:space="preserve">has made good progress overall in Geography this year.  She </w:t>
            </w:r>
            <w:r w:rsidRPr="004C5C63">
              <w:rPr>
                <w:rFonts w:cstheme="minorHAnsi"/>
                <w:sz w:val="28"/>
                <w:szCs w:val="28"/>
              </w:rPr>
              <w:t>has been a delightful and hardworking pupil.  She always contributes to class discussions and tries her very best in both classwork and homework.</w:t>
            </w:r>
          </w:p>
          <w:p w:rsidR="00B70A56" w:rsidRPr="004C5C63" w:rsidRDefault="00B70A56" w:rsidP="00D84EE4">
            <w:pPr>
              <w:rPr>
                <w:rFonts w:cstheme="minorHAnsi"/>
                <w:b/>
                <w:sz w:val="28"/>
                <w:szCs w:val="28"/>
              </w:rPr>
            </w:pPr>
          </w:p>
        </w:tc>
      </w:tr>
      <w:tr w:rsidR="00B70A56" w:rsidTr="00863D6E">
        <w:tc>
          <w:tcPr>
            <w:tcW w:w="10682" w:type="dxa"/>
            <w:gridSpan w:val="6"/>
          </w:tcPr>
          <w:p w:rsidR="00B70A56" w:rsidRPr="004C5C63" w:rsidRDefault="00B70A56" w:rsidP="003708A5">
            <w:pPr>
              <w:rPr>
                <w:rFonts w:cstheme="minorHAnsi"/>
                <w:b/>
                <w:sz w:val="28"/>
                <w:szCs w:val="28"/>
              </w:rPr>
            </w:pPr>
            <w:r w:rsidRPr="004C5C63">
              <w:rPr>
                <w:rFonts w:cstheme="minorHAnsi"/>
                <w:b/>
                <w:sz w:val="28"/>
                <w:szCs w:val="28"/>
              </w:rPr>
              <w:t>Subject Skills Comment</w:t>
            </w:r>
          </w:p>
          <w:p w:rsidR="00B70A56" w:rsidRPr="004C5C63" w:rsidRDefault="00B70A56" w:rsidP="00767B1C">
            <w:pPr>
              <w:rPr>
                <w:rFonts w:cstheme="minorHAnsi"/>
                <w:sz w:val="28"/>
                <w:szCs w:val="28"/>
              </w:rPr>
            </w:pPr>
          </w:p>
          <w:p w:rsidR="00B70A56" w:rsidRPr="004C5C63" w:rsidRDefault="00B70A56" w:rsidP="00767B1C">
            <w:pPr>
              <w:rPr>
                <w:rFonts w:cstheme="minorHAnsi"/>
                <w:sz w:val="28"/>
                <w:szCs w:val="28"/>
              </w:rPr>
            </w:pPr>
            <w:r w:rsidRPr="004C5C63">
              <w:rPr>
                <w:rFonts w:cstheme="minorHAnsi"/>
                <w:sz w:val="28"/>
                <w:szCs w:val="28"/>
              </w:rPr>
              <w:t>Erica can explain, analyse and evaluate geographical information and reach a justified opinion well. She sometimes uses graphs and labelled diagrams to demonstrate her understanding.</w:t>
            </w:r>
            <w:r>
              <w:rPr>
                <w:rFonts w:cstheme="minorHAnsi"/>
                <w:sz w:val="28"/>
                <w:szCs w:val="28"/>
              </w:rPr>
              <w:t xml:space="preserve"> </w:t>
            </w:r>
          </w:p>
          <w:p w:rsidR="00B70A56" w:rsidRPr="004C5C63" w:rsidRDefault="00B70A56" w:rsidP="00767B1C">
            <w:pPr>
              <w:rPr>
                <w:rFonts w:cstheme="minorHAnsi"/>
                <w:sz w:val="28"/>
                <w:szCs w:val="28"/>
              </w:rPr>
            </w:pPr>
          </w:p>
        </w:tc>
      </w:tr>
      <w:tr w:rsidR="00B70A56" w:rsidTr="00F901F0">
        <w:tc>
          <w:tcPr>
            <w:tcW w:w="10682" w:type="dxa"/>
            <w:gridSpan w:val="6"/>
          </w:tcPr>
          <w:p w:rsidR="00B70A56" w:rsidRPr="004C5C63" w:rsidRDefault="00B70A56">
            <w:pPr>
              <w:rPr>
                <w:b/>
                <w:sz w:val="28"/>
                <w:szCs w:val="28"/>
              </w:rPr>
            </w:pPr>
            <w:r w:rsidRPr="004C5C63">
              <w:rPr>
                <w:b/>
                <w:sz w:val="28"/>
                <w:szCs w:val="28"/>
              </w:rPr>
              <w:t>Points to Improve</w:t>
            </w:r>
          </w:p>
          <w:p w:rsidR="00B70A56" w:rsidRPr="004C5C63" w:rsidRDefault="00B70A56" w:rsidP="00767B1C">
            <w:pPr>
              <w:rPr>
                <w:sz w:val="28"/>
                <w:szCs w:val="28"/>
              </w:rPr>
            </w:pPr>
          </w:p>
          <w:p w:rsidR="00B70A56" w:rsidRPr="004C5C63" w:rsidRDefault="00B70A56" w:rsidP="00767B1C">
            <w:pPr>
              <w:rPr>
                <w:sz w:val="28"/>
                <w:szCs w:val="28"/>
              </w:rPr>
            </w:pPr>
            <w:r w:rsidRPr="004C5C63">
              <w:rPr>
                <w:sz w:val="28"/>
                <w:szCs w:val="28"/>
              </w:rPr>
              <w:t>Erica should try to develop her geographical skills further by showing that she is able to analyse geographical information in different forms.  She should make greater use of graphs and diagrams in her work.</w:t>
            </w:r>
          </w:p>
          <w:p w:rsidR="00B70A56" w:rsidRPr="004C5C63" w:rsidRDefault="00B70A56" w:rsidP="00767B1C">
            <w:pPr>
              <w:rPr>
                <w:sz w:val="28"/>
                <w:szCs w:val="28"/>
              </w:rPr>
            </w:pPr>
          </w:p>
        </w:tc>
      </w:tr>
      <w:tr w:rsidR="00985E96" w:rsidTr="00F901F0">
        <w:tc>
          <w:tcPr>
            <w:tcW w:w="10682" w:type="dxa"/>
            <w:gridSpan w:val="6"/>
          </w:tcPr>
          <w:p w:rsidR="00985E96" w:rsidRPr="004C5C63" w:rsidRDefault="00985E96" w:rsidP="00985E96">
            <w:pPr>
              <w:jc w:val="right"/>
              <w:rPr>
                <w:b/>
                <w:sz w:val="28"/>
                <w:szCs w:val="28"/>
              </w:rPr>
            </w:pPr>
            <w:r>
              <w:rPr>
                <w:b/>
                <w:sz w:val="28"/>
                <w:szCs w:val="28"/>
              </w:rPr>
              <w:t>[teacher name]</w:t>
            </w:r>
          </w:p>
        </w:tc>
      </w:tr>
    </w:tbl>
    <w:p w:rsidR="0022389C" w:rsidRDefault="0022389C">
      <w:bookmarkStart w:id="0" w:name="_GoBack"/>
      <w:bookmarkEnd w:id="0"/>
    </w:p>
    <w:sectPr w:rsidR="0022389C" w:rsidSect="004C5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53C2"/>
    <w:multiLevelType w:val="hybridMultilevel"/>
    <w:tmpl w:val="E5FE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E51A2"/>
    <w:multiLevelType w:val="hybridMultilevel"/>
    <w:tmpl w:val="14AC6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3A7C96"/>
    <w:multiLevelType w:val="hybridMultilevel"/>
    <w:tmpl w:val="25C43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BE3DDE"/>
    <w:multiLevelType w:val="hybridMultilevel"/>
    <w:tmpl w:val="37E6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602336"/>
    <w:multiLevelType w:val="hybridMultilevel"/>
    <w:tmpl w:val="18BE9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E6161B0"/>
    <w:multiLevelType w:val="hybridMultilevel"/>
    <w:tmpl w:val="B4D00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0FD6ACD"/>
    <w:multiLevelType w:val="hybridMultilevel"/>
    <w:tmpl w:val="FC26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75"/>
    <w:rsid w:val="00185575"/>
    <w:rsid w:val="002006B5"/>
    <w:rsid w:val="0022389C"/>
    <w:rsid w:val="003708A5"/>
    <w:rsid w:val="004C5C63"/>
    <w:rsid w:val="004F2E3E"/>
    <w:rsid w:val="00767B1C"/>
    <w:rsid w:val="00985E96"/>
    <w:rsid w:val="009A2222"/>
    <w:rsid w:val="00B32437"/>
    <w:rsid w:val="00B47336"/>
    <w:rsid w:val="00B70A56"/>
    <w:rsid w:val="00B92E85"/>
    <w:rsid w:val="00C0529C"/>
    <w:rsid w:val="00C34897"/>
    <w:rsid w:val="00E5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j.hall</cp:lastModifiedBy>
  <cp:revision>7</cp:revision>
  <dcterms:created xsi:type="dcterms:W3CDTF">2019-06-03T12:27:00Z</dcterms:created>
  <dcterms:modified xsi:type="dcterms:W3CDTF">2019-06-05T10:52:00Z</dcterms:modified>
</cp:coreProperties>
</file>