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1C0E" w14:textId="77777777" w:rsidR="00244691" w:rsidRDefault="00FB3588" w:rsidP="0021193D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44F51C2A" wp14:editId="035A936C">
            <wp:simplePos x="0" y="0"/>
            <wp:positionH relativeFrom="margin">
              <wp:align>center</wp:align>
            </wp:positionH>
            <wp:positionV relativeFrom="page">
              <wp:posOffset>920750</wp:posOffset>
            </wp:positionV>
            <wp:extent cx="240982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8879" y="21234"/>
                <wp:lineTo x="13489" y="20173"/>
                <wp:lineTo x="20832" y="18049"/>
                <wp:lineTo x="20661" y="16987"/>
                <wp:lineTo x="21515" y="14510"/>
                <wp:lineTo x="21515" y="13802"/>
                <wp:lineTo x="20319" y="11325"/>
                <wp:lineTo x="19295" y="7432"/>
                <wp:lineTo x="189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51C0F" w14:textId="77777777" w:rsidR="00244691" w:rsidRDefault="00244691" w:rsidP="0021193D">
      <w:pPr>
        <w:spacing w:line="360" w:lineRule="auto"/>
      </w:pPr>
    </w:p>
    <w:p w14:paraId="44F51C10" w14:textId="77777777" w:rsidR="00244691" w:rsidRDefault="00244691" w:rsidP="0021193D">
      <w:pPr>
        <w:spacing w:line="360" w:lineRule="auto"/>
      </w:pPr>
    </w:p>
    <w:p w14:paraId="44F51C11" w14:textId="77777777" w:rsidR="00244691" w:rsidRDefault="00244691" w:rsidP="0021193D">
      <w:pPr>
        <w:spacing w:line="360" w:lineRule="auto"/>
      </w:pPr>
    </w:p>
    <w:p w14:paraId="44F51C12" w14:textId="77777777" w:rsidR="00244691" w:rsidRDefault="00244691" w:rsidP="0021193D">
      <w:pPr>
        <w:spacing w:line="360" w:lineRule="auto"/>
      </w:pPr>
    </w:p>
    <w:p w14:paraId="0D6831F2" w14:textId="44D63AA6" w:rsidR="004C690C" w:rsidRPr="004C690C" w:rsidRDefault="004C690C" w:rsidP="004C690C">
      <w:pPr>
        <w:spacing w:after="120"/>
        <w:rPr>
          <w:rFonts w:ascii="Calibri" w:eastAsia="Calibri" w:hAnsi="Calibri" w:cs="Calibri"/>
          <w:iCs/>
          <w:szCs w:val="22"/>
          <w:lang w:eastAsia="en-US"/>
        </w:rPr>
      </w:pPr>
      <w:r w:rsidRPr="004C690C">
        <w:rPr>
          <w:rFonts w:ascii="Calibri" w:eastAsia="Calibri" w:hAnsi="Calibri" w:cs="Calibri"/>
          <w:iCs/>
          <w:szCs w:val="22"/>
          <w:lang w:eastAsia="en-US"/>
        </w:rPr>
        <w:t>Dear Parent/Carer</w:t>
      </w:r>
    </w:p>
    <w:p w14:paraId="7150BF38" w14:textId="77777777" w:rsidR="004C690C" w:rsidRPr="004C690C" w:rsidRDefault="004C690C" w:rsidP="004C690C">
      <w:pPr>
        <w:spacing w:after="120"/>
        <w:jc w:val="center"/>
        <w:rPr>
          <w:rFonts w:ascii="Calibri" w:eastAsia="Calibri" w:hAnsi="Calibri" w:cs="Calibri"/>
          <w:b/>
          <w:bCs/>
          <w:iCs/>
          <w:szCs w:val="22"/>
          <w:lang w:eastAsia="en-US"/>
        </w:rPr>
      </w:pPr>
      <w:r w:rsidRPr="004C690C">
        <w:rPr>
          <w:rFonts w:ascii="Calibri" w:eastAsia="Calibri" w:hAnsi="Calibri" w:cs="Calibri"/>
          <w:b/>
          <w:bCs/>
          <w:iCs/>
          <w:szCs w:val="22"/>
          <w:lang w:eastAsia="en-US"/>
        </w:rPr>
        <w:t>The PIPA Trial</w:t>
      </w:r>
    </w:p>
    <w:p w14:paraId="5DDDE338" w14:textId="6DFB3D86" w:rsidR="004C690C" w:rsidRPr="004C690C" w:rsidRDefault="004C690C" w:rsidP="004C690C">
      <w:pPr>
        <w:spacing w:after="120"/>
        <w:rPr>
          <w:rFonts w:ascii="Calibri" w:eastAsia="Calibri" w:hAnsi="Calibri" w:cs="Calibri"/>
          <w:iCs/>
          <w:szCs w:val="22"/>
          <w:lang w:eastAsia="en-US"/>
        </w:rPr>
      </w:pP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We are writing to you about The PIPA Trial which is being conducted by the University of Warwick. </w:t>
      </w:r>
      <w:r w:rsidR="002433F2">
        <w:rPr>
          <w:rFonts w:ascii="Calibri" w:eastAsia="Calibri" w:hAnsi="Calibri" w:cs="Calibri"/>
          <w:iCs/>
          <w:szCs w:val="22"/>
          <w:lang w:eastAsia="en-US"/>
        </w:rPr>
        <w:t xml:space="preserve">King Edward VI Northfield </w:t>
      </w:r>
      <w:r w:rsidR="007E0A1E">
        <w:rPr>
          <w:rFonts w:ascii="Calibri" w:eastAsia="Calibri" w:hAnsi="Calibri" w:cs="Calibri"/>
          <w:iCs/>
          <w:szCs w:val="22"/>
          <w:lang w:eastAsia="en-US"/>
        </w:rPr>
        <w:t xml:space="preserve">School </w:t>
      </w:r>
      <w:r w:rsidR="002433F2">
        <w:rPr>
          <w:rFonts w:ascii="Calibri" w:eastAsia="Calibri" w:hAnsi="Calibri" w:cs="Calibri"/>
          <w:iCs/>
          <w:szCs w:val="22"/>
          <w:lang w:eastAsia="en-US"/>
        </w:rPr>
        <w:t xml:space="preserve">for Girls 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are collaborating with the research team on this trial which is exploring the effectiveness of an online resource for parents/carers to help reduce depression and anxiety in young people. </w:t>
      </w:r>
    </w:p>
    <w:p w14:paraId="7DE3EEAB" w14:textId="77777777" w:rsidR="004C690C" w:rsidRPr="004C690C" w:rsidRDefault="004C690C" w:rsidP="004C690C">
      <w:pPr>
        <w:rPr>
          <w:rFonts w:ascii="Calibri" w:eastAsia="Calibri" w:hAnsi="Calibri" w:cs="Calibri"/>
          <w:iCs/>
          <w:szCs w:val="22"/>
          <w:lang w:eastAsia="en-US"/>
        </w:rPr>
      </w:pPr>
    </w:p>
    <w:p w14:paraId="510C736F" w14:textId="5AEA1F9A" w:rsidR="004C690C" w:rsidRPr="004C690C" w:rsidRDefault="004C690C" w:rsidP="004C690C">
      <w:pPr>
        <w:spacing w:after="120"/>
        <w:rPr>
          <w:rFonts w:ascii="Calibri" w:eastAsia="Calibri" w:hAnsi="Calibri" w:cs="Calibri"/>
          <w:iCs/>
          <w:szCs w:val="22"/>
          <w:lang w:eastAsia="en-US"/>
        </w:rPr>
      </w:pPr>
      <w:r w:rsidRPr="004C690C">
        <w:rPr>
          <w:rFonts w:ascii="Calibri" w:eastAsia="Calibri" w:hAnsi="Calibri" w:cs="Calibri"/>
          <w:iCs/>
          <w:szCs w:val="22"/>
          <w:lang w:eastAsia="en-US"/>
        </w:rPr>
        <w:t>Families of y</w:t>
      </w:r>
      <w:r w:rsidR="002433F2">
        <w:rPr>
          <w:rFonts w:ascii="Calibri" w:eastAsia="Calibri" w:hAnsi="Calibri" w:cs="Calibri"/>
          <w:iCs/>
          <w:szCs w:val="22"/>
          <w:lang w:eastAsia="en-US"/>
        </w:rPr>
        <w:t xml:space="preserve">oung people aged 11-15 years at </w:t>
      </w:r>
      <w:r w:rsidR="002433F2">
        <w:rPr>
          <w:rFonts w:ascii="Calibri" w:eastAsia="Calibri" w:hAnsi="Calibri" w:cs="Calibri"/>
          <w:iCs/>
          <w:szCs w:val="22"/>
          <w:lang w:eastAsia="en-US"/>
        </w:rPr>
        <w:t xml:space="preserve">King Edward VI Northfield School for Girls 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>are being invited to take part</w:t>
      </w:r>
      <w:r w:rsidR="00571BDD">
        <w:rPr>
          <w:rFonts w:ascii="Calibri" w:eastAsia="Calibri" w:hAnsi="Calibri" w:cs="Calibri"/>
          <w:iCs/>
          <w:szCs w:val="22"/>
          <w:lang w:eastAsia="en-US"/>
        </w:rPr>
        <w:t xml:space="preserve"> (please note that your name and address details have </w:t>
      </w:r>
      <w:r w:rsidR="00571BDD" w:rsidRPr="004F549A">
        <w:rPr>
          <w:rFonts w:ascii="Calibri" w:eastAsia="Calibri" w:hAnsi="Calibri" w:cs="Calibri"/>
          <w:iCs/>
          <w:szCs w:val="22"/>
          <w:lang w:eastAsia="en-US"/>
        </w:rPr>
        <w:t xml:space="preserve">not </w:t>
      </w:r>
      <w:r w:rsidR="00571BDD">
        <w:rPr>
          <w:rFonts w:ascii="Calibri" w:eastAsia="Calibri" w:hAnsi="Calibri" w:cs="Calibri"/>
          <w:iCs/>
          <w:szCs w:val="22"/>
          <w:lang w:eastAsia="en-US"/>
        </w:rPr>
        <w:t>been shared with the trial team</w:t>
      </w:r>
      <w:r w:rsidR="00571BDD" w:rsidRPr="002433F2">
        <w:rPr>
          <w:rFonts w:ascii="Calibri" w:eastAsia="Calibri" w:hAnsi="Calibri" w:cs="Calibri"/>
          <w:iCs/>
          <w:szCs w:val="22"/>
          <w:lang w:eastAsia="en-US"/>
        </w:rPr>
        <w:t>)</w:t>
      </w:r>
      <w:r w:rsidRPr="002433F2">
        <w:rPr>
          <w:rFonts w:ascii="Calibri" w:eastAsia="Calibri" w:hAnsi="Calibri" w:cs="Calibri"/>
          <w:iCs/>
          <w:szCs w:val="22"/>
          <w:lang w:eastAsia="en-US"/>
        </w:rPr>
        <w:t xml:space="preserve">. </w:t>
      </w:r>
      <w:r w:rsidR="002433F2" w:rsidRPr="002433F2">
        <w:rPr>
          <w:rFonts w:ascii="Calibri" w:eastAsia="Calibri" w:hAnsi="Calibri" w:cs="Calibri"/>
          <w:iCs/>
          <w:szCs w:val="22"/>
          <w:lang w:eastAsia="en-US"/>
        </w:rPr>
        <w:t xml:space="preserve"> </w:t>
      </w:r>
      <w:r w:rsidRPr="002433F2">
        <w:rPr>
          <w:rFonts w:ascii="Calibri" w:eastAsia="Calibri" w:hAnsi="Calibri" w:cs="Calibri"/>
          <w:iCs/>
          <w:szCs w:val="22"/>
          <w:lang w:eastAsia="en-US"/>
        </w:rPr>
        <w:t>Attached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is an information sheet which will give you more details of the trial and what your participation would involve.</w:t>
      </w:r>
      <w:r w:rsidR="005178BE">
        <w:rPr>
          <w:rFonts w:ascii="Calibri" w:eastAsia="Calibri" w:hAnsi="Calibri" w:cs="Calibri"/>
          <w:iCs/>
          <w:szCs w:val="22"/>
          <w:lang w:eastAsia="en-US"/>
        </w:rPr>
        <w:t xml:space="preserve"> We have also attached an information sheet for your child. </w:t>
      </w:r>
    </w:p>
    <w:p w14:paraId="7E6BC159" w14:textId="77777777" w:rsidR="004C690C" w:rsidRPr="004C690C" w:rsidRDefault="004C690C" w:rsidP="004C690C">
      <w:pPr>
        <w:rPr>
          <w:rFonts w:ascii="Calibri" w:eastAsia="Calibri" w:hAnsi="Calibri" w:cs="Calibri"/>
          <w:iCs/>
          <w:szCs w:val="22"/>
          <w:lang w:eastAsia="en-US"/>
        </w:rPr>
      </w:pPr>
    </w:p>
    <w:p w14:paraId="0D573C5E" w14:textId="5462D8CA" w:rsidR="004C690C" w:rsidRDefault="004C690C" w:rsidP="004C690C">
      <w:pPr>
        <w:spacing w:after="120"/>
        <w:jc w:val="both"/>
        <w:rPr>
          <w:rFonts w:ascii="Calibri" w:eastAsia="Calibri" w:hAnsi="Calibri" w:cs="Calibri"/>
          <w:iCs/>
          <w:szCs w:val="22"/>
          <w:lang w:eastAsia="en-US"/>
        </w:rPr>
      </w:pP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If you have any questions about the trial and would like to find out more information, please contact the PIPA trial team using the contact details below. </w:t>
      </w:r>
      <w:r w:rsidR="00B23B3C">
        <w:rPr>
          <w:rFonts w:ascii="Calibri" w:eastAsia="Calibri" w:hAnsi="Calibri" w:cs="Calibri"/>
          <w:iCs/>
          <w:szCs w:val="22"/>
          <w:lang w:eastAsia="en-US"/>
        </w:rPr>
        <w:t xml:space="preserve">Mrs </w:t>
      </w:r>
      <w:r w:rsidR="002433F2">
        <w:rPr>
          <w:rFonts w:ascii="Calibri" w:eastAsia="Calibri" w:hAnsi="Calibri" w:cs="Calibri"/>
          <w:iCs/>
          <w:szCs w:val="22"/>
          <w:lang w:eastAsia="en-US"/>
        </w:rPr>
        <w:t>Reeves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is the ‘PIPA champion’ for </w:t>
      </w:r>
      <w:r w:rsidR="002433F2">
        <w:rPr>
          <w:rFonts w:ascii="Calibri" w:eastAsia="Calibri" w:hAnsi="Calibri" w:cs="Calibri"/>
          <w:iCs/>
          <w:szCs w:val="22"/>
          <w:lang w:eastAsia="en-US"/>
        </w:rPr>
        <w:t>King Edward VI Northfield School for Girls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</w:t>
      </w:r>
      <w:r w:rsidR="00733EF7">
        <w:rPr>
          <w:rFonts w:ascii="Calibri" w:eastAsia="Calibri" w:hAnsi="Calibri" w:cs="Calibri"/>
          <w:iCs/>
          <w:szCs w:val="22"/>
          <w:lang w:eastAsia="en-US"/>
        </w:rPr>
        <w:t>and you can also speak to her</w:t>
      </w:r>
      <w:bookmarkStart w:id="0" w:name="_GoBack"/>
      <w:bookmarkEnd w:id="0"/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about the trial. </w:t>
      </w:r>
    </w:p>
    <w:p w14:paraId="115D99DD" w14:textId="77777777" w:rsidR="004C690C" w:rsidRDefault="004C690C" w:rsidP="004C690C">
      <w:pPr>
        <w:jc w:val="both"/>
        <w:rPr>
          <w:rFonts w:ascii="Calibri" w:eastAsia="Calibri" w:hAnsi="Calibri" w:cs="Calibri"/>
          <w:iCs/>
          <w:szCs w:val="22"/>
          <w:lang w:eastAsia="en-US"/>
        </w:rPr>
      </w:pPr>
    </w:p>
    <w:p w14:paraId="750F7D3D" w14:textId="7D9A00ED" w:rsidR="004C690C" w:rsidRDefault="004C690C" w:rsidP="00700EC1">
      <w:pPr>
        <w:spacing w:after="120"/>
        <w:rPr>
          <w:rFonts w:ascii="Calibri" w:eastAsia="Calibri" w:hAnsi="Calibri" w:cs="Calibri"/>
          <w:iCs/>
          <w:szCs w:val="22"/>
          <w:lang w:eastAsia="en-US"/>
        </w:rPr>
      </w:pPr>
      <w:r>
        <w:rPr>
          <w:rFonts w:ascii="Calibri" w:eastAsia="Calibri" w:hAnsi="Calibri" w:cs="Calibri"/>
          <w:iCs/>
          <w:szCs w:val="22"/>
          <w:lang w:eastAsia="en-US"/>
        </w:rPr>
        <w:t>If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you are interested in taking part in the trial, </w:t>
      </w:r>
      <w:r w:rsidR="00571BDD" w:rsidRPr="004C690C">
        <w:rPr>
          <w:rFonts w:ascii="Calibri" w:eastAsia="Calibri" w:hAnsi="Calibri" w:cs="Calibri"/>
          <w:iCs/>
          <w:szCs w:val="22"/>
          <w:lang w:eastAsia="en-US"/>
        </w:rPr>
        <w:t>please</w:t>
      </w:r>
      <w:r w:rsidR="00571BDD">
        <w:rPr>
          <w:rFonts w:ascii="Calibri" w:eastAsia="Calibri" w:hAnsi="Calibri" w:cs="Calibri"/>
          <w:iCs/>
          <w:szCs w:val="22"/>
          <w:lang w:eastAsia="en-US"/>
        </w:rPr>
        <w:t xml:space="preserve"> visit</w:t>
      </w:r>
      <w:r w:rsidR="009E2214">
        <w:rPr>
          <w:rFonts w:ascii="Calibri" w:eastAsia="Calibri" w:hAnsi="Calibri" w:cs="Calibri"/>
          <w:iCs/>
          <w:szCs w:val="22"/>
          <w:lang w:eastAsia="en-US"/>
        </w:rPr>
        <w:t xml:space="preserve"> </w:t>
      </w:r>
      <w:hyperlink r:id="rId7" w:history="1">
        <w:r w:rsidR="009E2214" w:rsidRPr="00F540F9">
          <w:rPr>
            <w:rStyle w:val="Hyperlink"/>
            <w:rFonts w:ascii="Calibri" w:eastAsia="Calibri" w:hAnsi="Calibri" w:cs="Calibri"/>
            <w:iCs/>
            <w:szCs w:val="22"/>
            <w:lang w:eastAsia="en-US"/>
          </w:rPr>
          <w:t>https://ctu.warwick.ac.uk/PIPAmobile/parent-consent</w:t>
        </w:r>
      </w:hyperlink>
      <w:r w:rsidR="00571BDD">
        <w:rPr>
          <w:rFonts w:ascii="Calibri" w:eastAsia="Calibri" w:hAnsi="Calibri" w:cs="Calibri"/>
          <w:iCs/>
          <w:szCs w:val="22"/>
          <w:lang w:eastAsia="en-US"/>
        </w:rPr>
        <w:t xml:space="preserve"> to register</w:t>
      </w:r>
      <w:r w:rsidR="00571BDD" w:rsidRPr="004C690C">
        <w:rPr>
          <w:rFonts w:ascii="Calibri" w:eastAsia="Calibri" w:hAnsi="Calibri" w:cs="Calibri"/>
          <w:iCs/>
          <w:szCs w:val="22"/>
          <w:lang w:eastAsia="en-US"/>
        </w:rPr>
        <w:t>.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You will then need to enter this code</w:t>
      </w:r>
      <w:r w:rsidR="003079FB">
        <w:rPr>
          <w:rFonts w:ascii="Calibri" w:eastAsia="Calibri" w:hAnsi="Calibri" w:cs="Calibri"/>
          <w:iCs/>
          <w:szCs w:val="22"/>
          <w:lang w:eastAsia="en-US"/>
        </w:rPr>
        <w:t xml:space="preserve"> </w:t>
      </w:r>
      <w:r w:rsidR="003079FB" w:rsidRPr="003079FB">
        <w:rPr>
          <w:rFonts w:ascii="Calibri" w:eastAsia="Calibri" w:hAnsi="Calibri" w:cs="Calibri"/>
          <w:b/>
          <w:iCs/>
          <w:szCs w:val="22"/>
          <w:lang w:eastAsia="en-US"/>
        </w:rPr>
        <w:t xml:space="preserve">36497810 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to access the </w:t>
      </w:r>
      <w:r w:rsidR="00D353D0">
        <w:rPr>
          <w:rFonts w:ascii="Calibri" w:eastAsia="Calibri" w:hAnsi="Calibri" w:cs="Calibri"/>
          <w:iCs/>
          <w:szCs w:val="22"/>
          <w:lang w:eastAsia="en-US"/>
        </w:rPr>
        <w:t>database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 xml:space="preserve"> and to provide consent for </w:t>
      </w:r>
      <w:r>
        <w:rPr>
          <w:rFonts w:ascii="Calibri" w:eastAsia="Calibri" w:hAnsi="Calibri" w:cs="Calibri"/>
          <w:iCs/>
          <w:szCs w:val="22"/>
          <w:lang w:eastAsia="en-US"/>
        </w:rPr>
        <w:t>you and your child to take part</w:t>
      </w:r>
      <w:r w:rsidRPr="004C690C">
        <w:rPr>
          <w:rFonts w:ascii="Calibri" w:eastAsia="Calibri" w:hAnsi="Calibri" w:cs="Calibri"/>
          <w:iCs/>
          <w:szCs w:val="22"/>
          <w:lang w:eastAsia="en-US"/>
        </w:rPr>
        <w:t>.</w:t>
      </w:r>
    </w:p>
    <w:p w14:paraId="6CE76BDB" w14:textId="77777777" w:rsidR="004C690C" w:rsidRPr="004C690C" w:rsidRDefault="004C690C" w:rsidP="004C690C">
      <w:pPr>
        <w:jc w:val="both"/>
        <w:rPr>
          <w:rFonts w:ascii="Calibri" w:eastAsia="Calibri" w:hAnsi="Calibri" w:cs="Calibri"/>
          <w:iCs/>
          <w:szCs w:val="22"/>
          <w:lang w:eastAsia="en-US"/>
        </w:rPr>
      </w:pPr>
    </w:p>
    <w:p w14:paraId="41EA98DD" w14:textId="3FDA8464" w:rsidR="004C690C" w:rsidRDefault="004C690C" w:rsidP="004C690C">
      <w:pPr>
        <w:spacing w:after="120"/>
        <w:jc w:val="both"/>
        <w:rPr>
          <w:rFonts w:ascii="Calibri" w:eastAsia="Calibri" w:hAnsi="Calibri" w:cs="Calibri"/>
          <w:iCs/>
          <w:szCs w:val="22"/>
          <w:lang w:eastAsia="en-US"/>
        </w:rPr>
      </w:pPr>
      <w:r>
        <w:rPr>
          <w:rFonts w:ascii="Calibri" w:eastAsia="Calibri" w:hAnsi="Calibri" w:cs="Calibri"/>
          <w:iCs/>
          <w:szCs w:val="22"/>
          <w:lang w:eastAsia="en-US"/>
        </w:rPr>
        <w:t xml:space="preserve">Many thanks for taking the time to read this </w:t>
      </w:r>
      <w:r w:rsidR="002433F2" w:rsidRPr="002433F2">
        <w:rPr>
          <w:rFonts w:ascii="Calibri" w:eastAsia="Calibri" w:hAnsi="Calibri" w:cs="Calibri"/>
          <w:iCs/>
          <w:szCs w:val="22"/>
          <w:lang w:eastAsia="en-US"/>
        </w:rPr>
        <w:t>email</w:t>
      </w:r>
      <w:r>
        <w:rPr>
          <w:rFonts w:ascii="Calibri" w:eastAsia="Calibri" w:hAnsi="Calibri" w:cs="Calibri"/>
          <w:iCs/>
          <w:szCs w:val="22"/>
          <w:lang w:eastAsia="en-US"/>
        </w:rPr>
        <w:t xml:space="preserve"> and we look forward to hearing from you.</w:t>
      </w:r>
    </w:p>
    <w:p w14:paraId="5557CCE5" w14:textId="77777777" w:rsidR="004C690C" w:rsidRPr="004C690C" w:rsidRDefault="004C690C" w:rsidP="004C690C">
      <w:pPr>
        <w:jc w:val="both"/>
        <w:rPr>
          <w:rFonts w:ascii="Calibri" w:eastAsia="Calibri" w:hAnsi="Calibri" w:cs="Calibri"/>
          <w:iCs/>
          <w:szCs w:val="22"/>
          <w:lang w:eastAsia="en-US"/>
        </w:rPr>
      </w:pPr>
    </w:p>
    <w:p w14:paraId="245C575E" w14:textId="28C242B3" w:rsidR="004C690C" w:rsidRPr="004C690C" w:rsidRDefault="002433F2" w:rsidP="004C690C">
      <w:pPr>
        <w:spacing w:after="120"/>
        <w:jc w:val="both"/>
        <w:rPr>
          <w:rFonts w:ascii="Calibri" w:eastAsia="Calibri" w:hAnsi="Calibri" w:cs="Calibri"/>
          <w:iCs/>
          <w:szCs w:val="22"/>
          <w:lang w:eastAsia="en-US"/>
        </w:rPr>
      </w:pPr>
      <w:r>
        <w:rPr>
          <w:rFonts w:ascii="Calibri" w:eastAsia="Calibri" w:hAnsi="Calibri" w:cs="Calibri"/>
          <w:iCs/>
          <w:szCs w:val="22"/>
          <w:lang w:eastAsia="en-US"/>
        </w:rPr>
        <w:t>Mrs E Reeves</w:t>
      </w:r>
      <w:r w:rsidR="004C690C">
        <w:rPr>
          <w:rFonts w:ascii="Calibri" w:eastAsia="Calibri" w:hAnsi="Calibri" w:cs="Calibri"/>
          <w:iCs/>
          <w:szCs w:val="22"/>
          <w:lang w:eastAsia="en-US"/>
        </w:rPr>
        <w:t xml:space="preserve"> and The PIPA Trial Team</w:t>
      </w:r>
    </w:p>
    <w:p w14:paraId="44F51C20" w14:textId="185B7B1E" w:rsidR="003468AF" w:rsidRDefault="003468AF"/>
    <w:tbl>
      <w:tblPr>
        <w:tblStyle w:val="PlainTable2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BD3" w14:paraId="2064E008" w14:textId="77777777" w:rsidTr="001E7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2B68EB" w14:textId="77777777" w:rsidR="001E7BD3" w:rsidRPr="004C690C" w:rsidRDefault="001E7BD3" w:rsidP="001E7BD3">
            <w:pPr>
              <w:jc w:val="center"/>
              <w:rPr>
                <w:rFonts w:asciiTheme="minorHAnsi" w:hAnsiTheme="minorHAnsi" w:cstheme="minorHAnsi"/>
              </w:rPr>
            </w:pPr>
            <w:r w:rsidRPr="004C690C">
              <w:rPr>
                <w:rFonts w:asciiTheme="minorHAnsi" w:hAnsiTheme="minorHAnsi" w:cstheme="minorHAnsi"/>
              </w:rPr>
              <w:t xml:space="preserve">PIPA Trial Team – </w:t>
            </w:r>
            <w:r w:rsidRPr="004C690C">
              <w:rPr>
                <w:rFonts w:asciiTheme="minorHAnsi" w:hAnsiTheme="minorHAnsi" w:cstheme="minorHAnsi"/>
                <w:bCs w:val="0"/>
              </w:rPr>
              <w:t>University of Warwick</w:t>
            </w:r>
          </w:p>
        </w:tc>
      </w:tr>
      <w:tr w:rsidR="001E7BD3" w14:paraId="679C2C50" w14:textId="77777777" w:rsidTr="001E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F35285" w14:textId="77777777" w:rsidR="001E7BD3" w:rsidRPr="004C690C" w:rsidRDefault="001E7BD3" w:rsidP="001E7BD3">
            <w:pPr>
              <w:jc w:val="center"/>
              <w:rPr>
                <w:rFonts w:asciiTheme="minorHAnsi" w:hAnsiTheme="minorHAnsi" w:cstheme="minorHAnsi"/>
              </w:rPr>
            </w:pPr>
          </w:p>
          <w:p w14:paraId="09B19A54" w14:textId="77777777" w:rsidR="001E7BD3" w:rsidRPr="004C690C" w:rsidRDefault="001E7BD3" w:rsidP="001E7BD3">
            <w:pPr>
              <w:jc w:val="center"/>
              <w:rPr>
                <w:rFonts w:asciiTheme="minorHAnsi" w:hAnsiTheme="minorHAnsi" w:cstheme="minorHAnsi"/>
              </w:rPr>
            </w:pPr>
            <w:r w:rsidRPr="004C690C">
              <w:rPr>
                <w:rFonts w:asciiTheme="minorHAnsi" w:hAnsiTheme="minorHAnsi" w:cstheme="minorHAnsi"/>
              </w:rPr>
              <w:t xml:space="preserve">Email: </w:t>
            </w:r>
            <w:hyperlink r:id="rId8" w:history="1">
              <w:r w:rsidRPr="004C690C">
                <w:rPr>
                  <w:rStyle w:val="Hyperlink"/>
                  <w:rFonts w:asciiTheme="minorHAnsi" w:hAnsiTheme="minorHAnsi" w:cstheme="minorHAnsi"/>
                  <w:b w:val="0"/>
                </w:rPr>
                <w:t>PIPA@warwick.ac.uk</w:t>
              </w:r>
            </w:hyperlink>
          </w:p>
          <w:p w14:paraId="7D7A2C1A" w14:textId="77777777" w:rsidR="001E7BD3" w:rsidRPr="004C690C" w:rsidRDefault="001E7BD3" w:rsidP="001E7BD3">
            <w:pPr>
              <w:jc w:val="center"/>
              <w:rPr>
                <w:rFonts w:asciiTheme="minorHAnsi" w:hAnsiTheme="minorHAnsi" w:cstheme="minorHAnsi"/>
              </w:rPr>
            </w:pPr>
            <w:r w:rsidRPr="004C690C">
              <w:rPr>
                <w:rFonts w:asciiTheme="minorHAnsi" w:hAnsiTheme="minorHAnsi" w:cstheme="minorHAnsi"/>
              </w:rPr>
              <w:t xml:space="preserve">Phone: </w:t>
            </w:r>
            <w:r w:rsidRPr="004C690C">
              <w:rPr>
                <w:rFonts w:asciiTheme="minorHAnsi" w:hAnsiTheme="minorHAnsi" w:cstheme="minorHAnsi"/>
                <w:b w:val="0"/>
              </w:rPr>
              <w:t>02476574316 or 02476575078</w:t>
            </w:r>
          </w:p>
          <w:p w14:paraId="52FAEC5D" w14:textId="77777777" w:rsidR="001E7BD3" w:rsidRPr="004C690C" w:rsidRDefault="001E7BD3" w:rsidP="001E7BD3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690C">
              <w:rPr>
                <w:rFonts w:asciiTheme="minorHAnsi" w:hAnsiTheme="minorHAnsi" w:cstheme="minorHAnsi"/>
              </w:rPr>
              <w:t xml:space="preserve">Website: </w:t>
            </w:r>
            <w:hyperlink r:id="rId9" w:history="1">
              <w:r w:rsidRPr="004C690C">
                <w:rPr>
                  <w:rStyle w:val="Hyperlink"/>
                  <w:rFonts w:asciiTheme="minorHAnsi" w:hAnsiTheme="minorHAnsi" w:cstheme="minorHAnsi"/>
                  <w:b w:val="0"/>
                </w:rPr>
                <w:t>www.warwick.ac.uk/pipa</w:t>
              </w:r>
            </w:hyperlink>
          </w:p>
          <w:p w14:paraId="7F4A7CA1" w14:textId="77777777" w:rsidR="001E7BD3" w:rsidRPr="004C690C" w:rsidRDefault="001E7BD3" w:rsidP="001E7BD3">
            <w:pPr>
              <w:rPr>
                <w:rFonts w:asciiTheme="minorHAnsi" w:hAnsiTheme="minorHAnsi" w:cstheme="minorHAnsi"/>
              </w:rPr>
            </w:pPr>
          </w:p>
        </w:tc>
      </w:tr>
    </w:tbl>
    <w:p w14:paraId="44F51C29" w14:textId="2BBA08C9" w:rsidR="008933AA" w:rsidRDefault="0057496F"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44F51C2E" wp14:editId="43C99DB2">
            <wp:simplePos x="0" y="0"/>
            <wp:positionH relativeFrom="margin">
              <wp:posOffset>47625</wp:posOffset>
            </wp:positionH>
            <wp:positionV relativeFrom="page">
              <wp:posOffset>9164955</wp:posOffset>
            </wp:positionV>
            <wp:extent cx="1104900" cy="805815"/>
            <wp:effectExtent l="0" t="0" r="0" b="0"/>
            <wp:wrapTight wrapText="bothSides">
              <wp:wrapPolygon edited="0">
                <wp:start x="0" y="0"/>
                <wp:lineTo x="0" y="20936"/>
                <wp:lineTo x="21228" y="20936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7"/>
                    <a:stretch/>
                  </pic:blipFill>
                  <pic:spPr bwMode="auto">
                    <a:xfrm>
                      <a:off x="0" y="0"/>
                      <a:ext cx="11049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88"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44F51C2C" wp14:editId="518664CC">
            <wp:simplePos x="0" y="0"/>
            <wp:positionH relativeFrom="margin">
              <wp:posOffset>4036060</wp:posOffset>
            </wp:positionH>
            <wp:positionV relativeFrom="bottomMargin">
              <wp:posOffset>-438150</wp:posOffset>
            </wp:positionV>
            <wp:extent cx="1694815" cy="359410"/>
            <wp:effectExtent l="0" t="0" r="635" b="2540"/>
            <wp:wrapTight wrapText="bothSides">
              <wp:wrapPolygon edited="0">
                <wp:start x="0" y="0"/>
                <wp:lineTo x="0" y="20608"/>
                <wp:lineTo x="21365" y="20608"/>
                <wp:lineTo x="2136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33A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DE6C2" w14:textId="77777777" w:rsidR="00E27874" w:rsidRDefault="00E27874" w:rsidP="0021193D">
      <w:r>
        <w:separator/>
      </w:r>
    </w:p>
  </w:endnote>
  <w:endnote w:type="continuationSeparator" w:id="0">
    <w:p w14:paraId="0F4420A7" w14:textId="77777777" w:rsidR="00E27874" w:rsidRDefault="00E27874" w:rsidP="0021193D">
      <w:r>
        <w:continuationSeparator/>
      </w:r>
    </w:p>
  </w:endnote>
  <w:endnote w:type="continuationNotice" w:id="1">
    <w:p w14:paraId="3A05B91A" w14:textId="77777777" w:rsidR="00E27874" w:rsidRDefault="00E2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86BA" w14:textId="5F346670" w:rsidR="0087431D" w:rsidRPr="0057496F" w:rsidRDefault="0087431D" w:rsidP="0057496F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57496F">
      <w:rPr>
        <w:rFonts w:asciiTheme="minorHAnsi" w:hAnsiTheme="minorHAnsi" w:cstheme="minorHAnsi"/>
        <w:sz w:val="20"/>
        <w:szCs w:val="20"/>
      </w:rPr>
      <w:t>Recruitment letter from schools to parents, v</w:t>
    </w:r>
    <w:r>
      <w:rPr>
        <w:rFonts w:asciiTheme="minorHAnsi" w:hAnsiTheme="minorHAnsi" w:cstheme="minorHAnsi"/>
        <w:sz w:val="20"/>
        <w:szCs w:val="20"/>
      </w:rPr>
      <w:t>2</w:t>
    </w:r>
    <w:r w:rsidRPr="0057496F">
      <w:rPr>
        <w:rFonts w:asciiTheme="minorHAnsi" w:hAnsiTheme="minorHAnsi" w:cstheme="minorHAnsi"/>
        <w:sz w:val="20"/>
        <w:szCs w:val="20"/>
      </w:rPr>
      <w:t xml:space="preserve">.0, </w:t>
    </w:r>
    <w:r>
      <w:rPr>
        <w:rFonts w:asciiTheme="minorHAnsi" w:hAnsiTheme="minorHAnsi" w:cstheme="minorHAnsi"/>
        <w:sz w:val="20"/>
        <w:szCs w:val="20"/>
      </w:rPr>
      <w:t>07.11</w:t>
    </w:r>
    <w:r w:rsidRPr="0057496F">
      <w:rPr>
        <w:rFonts w:asciiTheme="minorHAnsi" w:hAnsiTheme="minorHAnsi" w:cstheme="minorHAnsi"/>
        <w:sz w:val="20"/>
        <w:szCs w:val="20"/>
      </w:rPr>
      <w:t>.2019</w:t>
    </w:r>
  </w:p>
  <w:p w14:paraId="524F0575" w14:textId="302D9D61" w:rsidR="0087431D" w:rsidRPr="0057496F" w:rsidRDefault="0087431D" w:rsidP="0057496F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57496F">
      <w:rPr>
        <w:rFonts w:asciiTheme="minorHAnsi" w:hAnsiTheme="minorHAnsi" w:cstheme="minorHAnsi"/>
        <w:sz w:val="20"/>
        <w:szCs w:val="20"/>
      </w:rPr>
      <w:t>ISRCTN63358736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AA18" w14:textId="77777777" w:rsidR="00E27874" w:rsidRDefault="00E27874" w:rsidP="0021193D">
      <w:r>
        <w:separator/>
      </w:r>
    </w:p>
  </w:footnote>
  <w:footnote w:type="continuationSeparator" w:id="0">
    <w:p w14:paraId="040E09C3" w14:textId="77777777" w:rsidR="00E27874" w:rsidRDefault="00E27874" w:rsidP="0021193D">
      <w:r>
        <w:continuationSeparator/>
      </w:r>
    </w:p>
  </w:footnote>
  <w:footnote w:type="continuationNotice" w:id="1">
    <w:p w14:paraId="722BA2F2" w14:textId="77777777" w:rsidR="00E27874" w:rsidRDefault="00E278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1C34" w14:textId="136572B6" w:rsidR="0087431D" w:rsidRDefault="0087431D">
    <w:pPr>
      <w:pStyle w:val="Header"/>
    </w:pPr>
    <w:r>
      <w:t>Note: PLEASE PRINT/EMAIL ON SCHOOL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LAwt7QwszCyNDRQ0lEKTi0uzszPAykwrwUAKKCSUCwAAAA="/>
  </w:docVars>
  <w:rsids>
    <w:rsidRoot w:val="0021193D"/>
    <w:rsid w:val="00040C5F"/>
    <w:rsid w:val="00071954"/>
    <w:rsid w:val="001E2105"/>
    <w:rsid w:val="001E7BD3"/>
    <w:rsid w:val="001F498C"/>
    <w:rsid w:val="0021193D"/>
    <w:rsid w:val="00220C8B"/>
    <w:rsid w:val="002433F2"/>
    <w:rsid w:val="00244691"/>
    <w:rsid w:val="002B0314"/>
    <w:rsid w:val="002C2D87"/>
    <w:rsid w:val="002C3DCE"/>
    <w:rsid w:val="003079FB"/>
    <w:rsid w:val="00326302"/>
    <w:rsid w:val="003468AF"/>
    <w:rsid w:val="003D3FAF"/>
    <w:rsid w:val="004C690C"/>
    <w:rsid w:val="004D7F96"/>
    <w:rsid w:val="004E3F0F"/>
    <w:rsid w:val="005178BE"/>
    <w:rsid w:val="00534A0A"/>
    <w:rsid w:val="00570486"/>
    <w:rsid w:val="00571BDD"/>
    <w:rsid w:val="0057496F"/>
    <w:rsid w:val="005E1BD4"/>
    <w:rsid w:val="006056F0"/>
    <w:rsid w:val="00606824"/>
    <w:rsid w:val="00660470"/>
    <w:rsid w:val="00667AA3"/>
    <w:rsid w:val="006A2524"/>
    <w:rsid w:val="006A4892"/>
    <w:rsid w:val="006F0CF8"/>
    <w:rsid w:val="00700EC1"/>
    <w:rsid w:val="00731291"/>
    <w:rsid w:val="00733A7F"/>
    <w:rsid w:val="00733EF7"/>
    <w:rsid w:val="007645B6"/>
    <w:rsid w:val="007A52D5"/>
    <w:rsid w:val="007E0A1E"/>
    <w:rsid w:val="007E17A0"/>
    <w:rsid w:val="0085069F"/>
    <w:rsid w:val="0087431D"/>
    <w:rsid w:val="0088415B"/>
    <w:rsid w:val="008876C4"/>
    <w:rsid w:val="008933AA"/>
    <w:rsid w:val="008C44EC"/>
    <w:rsid w:val="008F5932"/>
    <w:rsid w:val="009E2214"/>
    <w:rsid w:val="00A03546"/>
    <w:rsid w:val="00A04C35"/>
    <w:rsid w:val="00A63E1D"/>
    <w:rsid w:val="00AA27AC"/>
    <w:rsid w:val="00AF006A"/>
    <w:rsid w:val="00B23B3C"/>
    <w:rsid w:val="00BB25D4"/>
    <w:rsid w:val="00BE7854"/>
    <w:rsid w:val="00C6334E"/>
    <w:rsid w:val="00D353D0"/>
    <w:rsid w:val="00D7183D"/>
    <w:rsid w:val="00DC221E"/>
    <w:rsid w:val="00E023F0"/>
    <w:rsid w:val="00E27874"/>
    <w:rsid w:val="00E879D4"/>
    <w:rsid w:val="00F76E67"/>
    <w:rsid w:val="00FB3588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1C0E"/>
  <w15:chartTrackingRefBased/>
  <w15:docId w15:val="{97C61498-8A6B-4C49-A4AD-7F1EC91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3D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3D"/>
    <w:rPr>
      <w:rFonts w:ascii="Times New Roman" w:eastAsia="SimSun" w:hAnsi="Times New Roma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1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D"/>
    <w:rPr>
      <w:rFonts w:ascii="Times New Roman" w:eastAsia="SimSu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E78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035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4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4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A@warwick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tu.warwick.ac.uk/PIPAmobile/parent-consen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warwick.ac.uk/pi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Valliere, Keshiaa</dc:creator>
  <cp:keywords/>
  <dc:description/>
  <cp:lastModifiedBy>Mrs E Reeves (turvgng.bham.sch.uk)</cp:lastModifiedBy>
  <cp:revision>20</cp:revision>
  <dcterms:created xsi:type="dcterms:W3CDTF">2019-10-09T08:33:00Z</dcterms:created>
  <dcterms:modified xsi:type="dcterms:W3CDTF">2021-03-18T14:47:00Z</dcterms:modified>
</cp:coreProperties>
</file>